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50" w:rsidRDefault="00EC1650">
      <w:pPr>
        <w:pStyle w:val="BodyText"/>
        <w:rPr>
          <w:rFonts w:ascii="Times New Roman"/>
          <w:sz w:val="20"/>
        </w:rPr>
      </w:pPr>
    </w:p>
    <w:p w:rsidR="00EC1650" w:rsidRDefault="00EC1650">
      <w:pPr>
        <w:pStyle w:val="BodyText"/>
        <w:spacing w:before="7"/>
        <w:rPr>
          <w:rFonts w:ascii="Times New Roman" w:eastAsia="Times New Roman"/>
          <w:sz w:val="21"/>
        </w:rPr>
      </w:pP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</w:r>
      <w:r>
        <w:rPr>
          <w:rFonts w:ascii="Times New Roman" w:eastAsia="Times New Roman"/>
          <w:sz w:val="21"/>
        </w:rPr>
        <w:t xml:space="preserve">Al </w:t>
      </w:r>
    </w:p>
    <w:p w:rsidR="00EC1650" w:rsidRPr="00402F90" w:rsidRDefault="00EC1650" w:rsidP="00402F90">
      <w:pPr>
        <w:pStyle w:val="BodyText"/>
        <w:spacing w:before="7"/>
        <w:jc w:val="right"/>
        <w:rPr>
          <w:rFonts w:ascii="Times New Roman" w:eastAsia="Times New Roman"/>
          <w:i/>
          <w:sz w:val="21"/>
        </w:rPr>
      </w:pPr>
      <w:r w:rsidRPr="00402F90">
        <w:rPr>
          <w:rFonts w:ascii="Times New Roman" w:eastAsia="Times New Roman"/>
          <w:i/>
          <w:sz w:val="21"/>
        </w:rPr>
        <w:t>Servizio Sociale ed Educativo Associato</w:t>
      </w:r>
    </w:p>
    <w:p w:rsidR="00EC1650" w:rsidRPr="00402F90" w:rsidRDefault="00EC1650" w:rsidP="00402F90">
      <w:pPr>
        <w:pStyle w:val="BodyText"/>
        <w:spacing w:before="7"/>
        <w:jc w:val="right"/>
        <w:rPr>
          <w:rFonts w:ascii="Times New Roman" w:eastAsia="Times New Roman"/>
          <w:i/>
          <w:sz w:val="21"/>
        </w:rPr>
      </w:pPr>
      <w:r w:rsidRPr="00402F90">
        <w:rPr>
          <w:rFonts w:ascii="Times New Roman" w:eastAsia="Times New Roman"/>
          <w:i/>
          <w:sz w:val="21"/>
        </w:rPr>
        <w:t>dei Comuni di Carpineti, Casina,</w:t>
      </w:r>
    </w:p>
    <w:p w:rsidR="00EC1650" w:rsidRPr="00402F90" w:rsidRDefault="00EC1650" w:rsidP="00402F90">
      <w:pPr>
        <w:pStyle w:val="BodyText"/>
        <w:spacing w:before="7"/>
        <w:jc w:val="right"/>
        <w:rPr>
          <w:rFonts w:ascii="Times New Roman" w:eastAsia="Times New Roman"/>
          <w:i/>
          <w:sz w:val="21"/>
        </w:rPr>
      </w:pPr>
      <w:r w:rsidRPr="00402F90">
        <w:rPr>
          <w:rFonts w:ascii="Times New Roman" w:eastAsia="Times New Roman"/>
          <w:i/>
          <w:sz w:val="21"/>
        </w:rPr>
        <w:t>Castelnovo ne</w:t>
      </w:r>
      <w:r w:rsidRPr="00402F90">
        <w:rPr>
          <w:rFonts w:ascii="Times New Roman" w:eastAsia="Times New Roman"/>
          <w:i/>
          <w:sz w:val="21"/>
        </w:rPr>
        <w:t>’</w:t>
      </w:r>
      <w:r w:rsidRPr="00402F90">
        <w:rPr>
          <w:rFonts w:ascii="Times New Roman" w:eastAsia="Times New Roman"/>
          <w:i/>
          <w:sz w:val="21"/>
        </w:rPr>
        <w:t xml:space="preserve"> Monti, Toano,Ventasso,</w:t>
      </w:r>
    </w:p>
    <w:p w:rsidR="00EC1650" w:rsidRPr="00402F90" w:rsidRDefault="00EC1650" w:rsidP="00402F90">
      <w:pPr>
        <w:pStyle w:val="BodyText"/>
        <w:spacing w:before="7"/>
        <w:jc w:val="right"/>
        <w:rPr>
          <w:rFonts w:ascii="Times New Roman" w:eastAsia="Times New Roman"/>
          <w:i/>
          <w:sz w:val="21"/>
        </w:rPr>
      </w:pPr>
      <w:r w:rsidRPr="00402F90">
        <w:rPr>
          <w:rFonts w:ascii="Times New Roman" w:eastAsia="Times New Roman"/>
          <w:i/>
          <w:sz w:val="21"/>
        </w:rPr>
        <w:t>Vetto e Villa Minozzo</w:t>
      </w:r>
    </w:p>
    <w:p w:rsidR="00EC1650" w:rsidRDefault="00EC1650">
      <w:pPr>
        <w:pStyle w:val="BodyText"/>
        <w:spacing w:before="7"/>
        <w:rPr>
          <w:rFonts w:ascii="Times New Roman"/>
          <w:sz w:val="21"/>
        </w:rPr>
      </w:pPr>
    </w:p>
    <w:p w:rsidR="00EC1650" w:rsidRDefault="00EC1650">
      <w:pPr>
        <w:pStyle w:val="Heading11"/>
        <w:spacing w:before="95" w:line="237" w:lineRule="auto"/>
        <w:ind w:left="2791" w:right="488" w:hanging="2220"/>
      </w:pPr>
      <w:r>
        <w:t>DOMANDA PER LA CONCESSIONE DI CONTRIBUTI PER LA RINEGOZIAZIONE DEI CONTRATTI DI LOCAZIONE RESIDENZIALE</w:t>
      </w:r>
    </w:p>
    <w:p w:rsidR="00EC1650" w:rsidRDefault="00EC1650">
      <w:pPr>
        <w:pStyle w:val="BodyText"/>
        <w:spacing w:before="104"/>
        <w:ind w:left="472"/>
      </w:pPr>
    </w:p>
    <w:p w:rsidR="00EC1650" w:rsidRDefault="00EC1650">
      <w:pPr>
        <w:pStyle w:val="BodyText"/>
        <w:spacing w:before="104"/>
        <w:ind w:left="472"/>
      </w:pPr>
      <w:r>
        <w:t>Il/La sottoscritto/a</w:t>
      </w:r>
    </w:p>
    <w:p w:rsidR="00EC1650" w:rsidRDefault="00EC1650">
      <w:pPr>
        <w:pStyle w:val="BodyText"/>
        <w:tabs>
          <w:tab w:val="left" w:pos="5274"/>
          <w:tab w:val="left" w:pos="6113"/>
          <w:tab w:val="left" w:pos="7127"/>
          <w:tab w:val="left" w:pos="9864"/>
          <w:tab w:val="left" w:pos="9913"/>
          <w:tab w:val="left" w:pos="9984"/>
          <w:tab w:val="left" w:pos="10140"/>
        </w:tabs>
        <w:spacing w:before="93" w:line="331" w:lineRule="auto"/>
        <w:ind w:left="472" w:right="377"/>
      </w:pPr>
      <w:r>
        <w:rPr>
          <w:rFonts w:ascii="Trebuchet MS" w:eastAsia="Times New Roman"/>
        </w:rPr>
        <w:t>Cognome</w:t>
      </w:r>
      <w:r>
        <w:rPr>
          <w:rFonts w:ascii="Trebuchet MS" w:eastAsia="Times New Roman"/>
          <w:u w:val="single"/>
        </w:rPr>
        <w:t xml:space="preserve"> </w:t>
      </w:r>
      <w:r>
        <w:rPr>
          <w:rFonts w:ascii="Trebuchet MS" w:eastAsia="Times New Roman"/>
          <w:u w:val="single"/>
        </w:rPr>
        <w:tab/>
      </w:r>
      <w:r>
        <w:rPr>
          <w:rFonts w:ascii="Trebuchet MS" w:eastAsia="Times New Roman"/>
          <w:u w:val="single"/>
        </w:rPr>
        <w:tab/>
      </w:r>
      <w:r>
        <w:rPr>
          <w:rFonts w:ascii="Trebuchet MS" w:eastAsia="Times New Roman"/>
        </w:rPr>
        <w:t>Nome</w:t>
      </w:r>
      <w:r>
        <w:rPr>
          <w:rFonts w:ascii="Trebuchet MS"/>
          <w:u w:val="single"/>
        </w:rPr>
        <w:tab/>
      </w:r>
      <w:r>
        <w:rPr>
          <w:rFonts w:ascii="Trebuchet MS"/>
          <w:u w:val="single"/>
        </w:rPr>
        <w:tab/>
      </w:r>
      <w:r>
        <w:rPr>
          <w:rFonts w:ascii="Trebuchet MS"/>
          <w:u w:val="single"/>
        </w:rPr>
        <w:tab/>
      </w:r>
      <w:r>
        <w:rPr>
          <w:rFonts w:ascii="Trebuchet MS"/>
          <w:u w:val="single"/>
        </w:rPr>
        <w:tab/>
      </w:r>
      <w:r>
        <w:rPr>
          <w:rFonts w:ascii="Trebuchet MS"/>
          <w:u w:val="single"/>
        </w:rPr>
        <w:tab/>
      </w:r>
      <w:r>
        <w:rPr>
          <w:rFonts w:ascii="Trebuchet MS" w:eastAsia="Times New Roman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        Tel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cell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1650" w:rsidRDefault="00EC1650">
      <w:pPr>
        <w:pStyle w:val="BodyText"/>
        <w:tabs>
          <w:tab w:val="left" w:pos="9999"/>
        </w:tabs>
        <w:spacing w:line="267" w:lineRule="exact"/>
        <w:ind w:left="472"/>
      </w:pPr>
      <w:r>
        <w:t>e-mail: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C1650" w:rsidRDefault="00EC1650">
      <w:pPr>
        <w:pStyle w:val="BodyText"/>
        <w:spacing w:before="7"/>
        <w:rPr>
          <w:sz w:val="21"/>
        </w:rPr>
      </w:pPr>
    </w:p>
    <w:p w:rsidR="00EC1650" w:rsidRDefault="00EC1650">
      <w:pPr>
        <w:pStyle w:val="BodyText"/>
        <w:spacing w:before="93"/>
        <w:ind w:left="472"/>
        <w:jc w:val="both"/>
      </w:pPr>
      <w:r>
        <w:t>quale Intestatario/a del contratto di locazione / componente il nucleo ai fini ISEE</w:t>
      </w:r>
    </w:p>
    <w:p w:rsidR="00EC1650" w:rsidRDefault="00EC1650">
      <w:pPr>
        <w:pStyle w:val="Heading11"/>
        <w:spacing w:before="139"/>
        <w:ind w:left="4476" w:right="4413"/>
        <w:jc w:val="center"/>
      </w:pPr>
      <w:r>
        <w:t>CHIEDE</w:t>
      </w:r>
    </w:p>
    <w:p w:rsidR="00EC1650" w:rsidRDefault="00EC1650">
      <w:pPr>
        <w:pStyle w:val="BodyText"/>
        <w:spacing w:before="134"/>
        <w:ind w:left="472" w:right="505"/>
        <w:jc w:val="both"/>
      </w:pPr>
      <w:r>
        <w:rPr>
          <w:sz w:val="22"/>
        </w:rPr>
        <w:t xml:space="preserve">l’erogazione del contributo </w:t>
      </w:r>
      <w:r>
        <w:t>per la rinegoziazione delle locazioni esistenti e la stipula di nuovi contratti a canone concordato in esecuzione della deliberazione regionale n.602/2020 “fondo regionale per l’accesso all’abitazione in locazione di cui agli artt. 38 e 39 della l.r. 24/2001” – anno 2020 – intervento 2) – rinegoziazione contratti di locazione</w:t>
      </w:r>
    </w:p>
    <w:p w:rsidR="00EC1650" w:rsidRDefault="00EC1650">
      <w:pPr>
        <w:pStyle w:val="BodyText"/>
        <w:spacing w:before="3"/>
        <w:rPr>
          <w:sz w:val="29"/>
        </w:rPr>
      </w:pPr>
    </w:p>
    <w:p w:rsidR="00EC1650" w:rsidRDefault="00EC1650">
      <w:pPr>
        <w:pStyle w:val="BodyText"/>
        <w:spacing w:line="288" w:lineRule="auto"/>
        <w:ind w:left="472" w:right="403"/>
        <w:jc w:val="both"/>
      </w:pPr>
      <w:r>
        <w:t>A tal fine ai sensi degli articoli 46 e 47 del DPR 445/2000, consapevole delle sanzioni penali previste dall’art. 76 e della decadenza dai benefici prevista dall’art. 75 del medesimo DPR 445/2000 in caso di dichiarazioni false o mendaci, sotto la sua personale responsabilità:</w:t>
      </w:r>
    </w:p>
    <w:p w:rsidR="00EC1650" w:rsidRDefault="00EC1650">
      <w:pPr>
        <w:pStyle w:val="Heading11"/>
        <w:ind w:left="4402" w:right="4755"/>
        <w:jc w:val="center"/>
      </w:pPr>
      <w:r>
        <w:t>DICHIARA</w:t>
      </w:r>
    </w:p>
    <w:p w:rsidR="00EC1650" w:rsidRDefault="00EC1650">
      <w:pPr>
        <w:pStyle w:val="BodyText"/>
        <w:spacing w:before="2"/>
        <w:rPr>
          <w:b/>
        </w:rPr>
      </w:pPr>
    </w:p>
    <w:p w:rsidR="00EC1650" w:rsidRDefault="00EC1650">
      <w:pPr>
        <w:tabs>
          <w:tab w:val="left" w:pos="1180"/>
        </w:tabs>
        <w:spacing w:before="1"/>
        <w:ind w:left="1192" w:right="931" w:hanging="361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di </w:t>
      </w:r>
      <w:r>
        <w:rPr>
          <w:b/>
          <w:sz w:val="24"/>
        </w:rPr>
        <w:t>possedere</w:t>
      </w:r>
      <w:r>
        <w:rPr>
          <w:sz w:val="24"/>
        </w:rPr>
        <w:t xml:space="preserve">, alla data di presentazione della domanda, i </w:t>
      </w:r>
      <w:r>
        <w:rPr>
          <w:b/>
          <w:sz w:val="24"/>
        </w:rPr>
        <w:t>seguenti requisiti e condizioni</w:t>
      </w:r>
    </w:p>
    <w:p w:rsidR="00EC1650" w:rsidRDefault="00EC1650">
      <w:pPr>
        <w:pStyle w:val="BodyText"/>
        <w:spacing w:before="127"/>
        <w:ind w:left="472"/>
      </w:pPr>
      <w:r>
        <w:t>NB: (barrare le caselle che interessano )</w:t>
      </w:r>
    </w:p>
    <w:p w:rsidR="00EC1650" w:rsidRDefault="00EC1650">
      <w:pPr>
        <w:pStyle w:val="BodyText"/>
        <w:spacing w:before="5"/>
        <w:rPr>
          <w:sz w:val="20"/>
        </w:rPr>
      </w:pPr>
    </w:p>
    <w:p w:rsidR="00EC1650" w:rsidRDefault="00EC1650">
      <w:pPr>
        <w:pStyle w:val="Heading11"/>
        <w:numPr>
          <w:ilvl w:val="0"/>
          <w:numId w:val="5"/>
        </w:numPr>
        <w:tabs>
          <w:tab w:val="left" w:pos="1193"/>
        </w:tabs>
        <w:spacing w:line="276" w:lineRule="exact"/>
        <w:ind w:hanging="721"/>
        <w:jc w:val="both"/>
        <w:rPr>
          <w:rFonts w:ascii="Trebuchet MS"/>
        </w:rPr>
      </w:pPr>
      <w:r>
        <w:t>Cittadinanza</w:t>
      </w:r>
    </w:p>
    <w:p w:rsidR="00EC1650" w:rsidRDefault="00EC1650">
      <w:pPr>
        <w:pStyle w:val="BodyText"/>
        <w:spacing w:line="274" w:lineRule="exact"/>
        <w:ind w:left="1180"/>
        <w:jc w:val="both"/>
      </w:pPr>
      <w:r>
        <w:t>di essere cittadino/a:</w:t>
      </w:r>
    </w:p>
    <w:p w:rsidR="00EC1650" w:rsidRDefault="00EC1650">
      <w:pPr>
        <w:pStyle w:val="ListParagraph"/>
        <w:numPr>
          <w:ilvl w:val="1"/>
          <w:numId w:val="5"/>
        </w:numPr>
        <w:tabs>
          <w:tab w:val="left" w:pos="1428"/>
        </w:tabs>
        <w:ind w:left="1427"/>
        <w:jc w:val="both"/>
        <w:rPr>
          <w:sz w:val="24"/>
        </w:rPr>
      </w:pPr>
      <w:r>
        <w:rPr>
          <w:sz w:val="24"/>
        </w:rPr>
        <w:t>italiano/a</w:t>
      </w:r>
    </w:p>
    <w:p w:rsidR="00EC1650" w:rsidRDefault="00EC1650">
      <w:pPr>
        <w:pStyle w:val="ListParagraph"/>
        <w:numPr>
          <w:ilvl w:val="1"/>
          <w:numId w:val="5"/>
        </w:numPr>
        <w:tabs>
          <w:tab w:val="left" w:pos="1428"/>
        </w:tabs>
        <w:ind w:left="1427"/>
        <w:jc w:val="both"/>
        <w:rPr>
          <w:sz w:val="24"/>
        </w:rPr>
      </w:pPr>
      <w:r>
        <w:rPr>
          <w:sz w:val="24"/>
        </w:rPr>
        <w:t>di uno Stato aderente all’Unione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:rsidR="00EC1650" w:rsidRDefault="00EC1650">
      <w:pPr>
        <w:pStyle w:val="ListParagraph"/>
        <w:numPr>
          <w:ilvl w:val="1"/>
          <w:numId w:val="5"/>
        </w:numPr>
        <w:tabs>
          <w:tab w:val="left" w:pos="1440"/>
        </w:tabs>
        <w:ind w:right="405" w:firstLine="0"/>
        <w:jc w:val="both"/>
        <w:rPr>
          <w:sz w:val="24"/>
        </w:rPr>
      </w:pPr>
      <w:r>
        <w:rPr>
          <w:sz w:val="24"/>
        </w:rPr>
        <w:t>di uno Stato non appartenente all’Unione Europea con permesso di soggiorno di durata non inferiore ad un anno o permesso di soggiorno UE per soggiornanti di lungo periodo</w:t>
      </w:r>
    </w:p>
    <w:p w:rsidR="00EC1650" w:rsidRDefault="00EC1650">
      <w:pPr>
        <w:pStyle w:val="BodyText"/>
        <w:rPr>
          <w:sz w:val="20"/>
        </w:rPr>
      </w:pPr>
    </w:p>
    <w:p w:rsidR="00EC1650" w:rsidRDefault="00EC1650">
      <w:pPr>
        <w:pStyle w:val="BodyText"/>
        <w:spacing w:before="10"/>
        <w:rPr>
          <w:sz w:val="16"/>
        </w:rPr>
      </w:pPr>
    </w:p>
    <w:p w:rsidR="00EC1650" w:rsidRDefault="00EC1650">
      <w:pPr>
        <w:pStyle w:val="ListParagraph"/>
        <w:numPr>
          <w:ilvl w:val="0"/>
          <w:numId w:val="5"/>
        </w:numPr>
        <w:tabs>
          <w:tab w:val="left" w:pos="1193"/>
          <w:tab w:val="left" w:pos="9729"/>
        </w:tabs>
        <w:spacing w:before="92"/>
        <w:ind w:left="472" w:right="788" w:firstLine="0"/>
        <w:rPr>
          <w:sz w:val="24"/>
        </w:rPr>
      </w:pPr>
      <w:r>
        <w:rPr>
          <w:b/>
          <w:sz w:val="24"/>
        </w:rPr>
        <w:t xml:space="preserve">Valore ISEE </w:t>
      </w:r>
      <w:r>
        <w:rPr>
          <w:sz w:val="24"/>
        </w:rPr>
        <w:t>Ordinario o Corrente 2020 pari</w:t>
      </w:r>
      <w:r>
        <w:rPr>
          <w:spacing w:val="-10"/>
          <w:sz w:val="24"/>
        </w:rPr>
        <w:t xml:space="preserve"> </w:t>
      </w:r>
      <w:r>
        <w:rPr>
          <w:sz w:val="24"/>
        </w:rPr>
        <w:t>a €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9"/>
          <w:sz w:val="24"/>
        </w:rPr>
        <w:t xml:space="preserve">                                              </w:t>
      </w:r>
      <w:r>
        <w:rPr>
          <w:sz w:val="24"/>
        </w:rPr>
        <w:t>(non superiore a €</w:t>
      </w:r>
      <w:r>
        <w:rPr>
          <w:spacing w:val="-1"/>
          <w:sz w:val="24"/>
        </w:rPr>
        <w:t xml:space="preserve"> </w:t>
      </w:r>
      <w:r>
        <w:rPr>
          <w:sz w:val="24"/>
        </w:rPr>
        <w:t>35.000,00)</w:t>
      </w:r>
    </w:p>
    <w:p w:rsidR="00EC1650" w:rsidRDefault="00EC1650">
      <w:pPr>
        <w:pStyle w:val="BodyText"/>
      </w:pPr>
    </w:p>
    <w:p w:rsidR="00EC1650" w:rsidRDefault="00EC1650">
      <w:pPr>
        <w:pStyle w:val="Heading11"/>
        <w:numPr>
          <w:ilvl w:val="0"/>
          <w:numId w:val="5"/>
        </w:numPr>
        <w:tabs>
          <w:tab w:val="left" w:pos="1181"/>
        </w:tabs>
        <w:ind w:left="1180" w:hanging="709"/>
      </w:pPr>
      <w:r>
        <w:t>Residenza/Domicilio</w:t>
      </w:r>
    </w:p>
    <w:p w:rsidR="00EC1650" w:rsidRDefault="00EC1650" w:rsidP="00402F90">
      <w:pPr>
        <w:pStyle w:val="ListParagraph"/>
      </w:pPr>
    </w:p>
    <w:p w:rsidR="00EC1650" w:rsidRDefault="00EC1650" w:rsidP="00402F90">
      <w:pPr>
        <w:pStyle w:val="Heading11"/>
        <w:tabs>
          <w:tab w:val="left" w:pos="1181"/>
        </w:tabs>
        <w:ind w:left="1180"/>
      </w:pPr>
    </w:p>
    <w:p w:rsidR="00EC1650" w:rsidRDefault="00EC1650">
      <w:pPr>
        <w:pStyle w:val="BodyText"/>
        <w:ind w:left="472"/>
        <w:jc w:val="both"/>
      </w:pPr>
      <w:r>
        <w:t>Nel territorio dell’Unione Montana dei Comuni dell’Appennino Reggiano nel comune di ________________         nonché nell’alloggio oggetto del contratto di locazione</w:t>
      </w:r>
    </w:p>
    <w:p w:rsidR="00EC1650" w:rsidRDefault="00EC1650">
      <w:pPr>
        <w:pStyle w:val="BodyText"/>
        <w:spacing w:before="3"/>
      </w:pPr>
    </w:p>
    <w:p w:rsidR="00EC1650" w:rsidRDefault="00EC1650">
      <w:pPr>
        <w:pStyle w:val="Heading11"/>
        <w:tabs>
          <w:tab w:val="left" w:pos="1180"/>
        </w:tabs>
      </w:pPr>
      <w:r>
        <w:rPr>
          <w:b w:val="0"/>
        </w:rPr>
        <w:t>-</w:t>
      </w:r>
      <w:r>
        <w:rPr>
          <w:b w:val="0"/>
        </w:rPr>
        <w:tab/>
      </w:r>
      <w:r>
        <w:t>che né lui stesso né altri del nucleo ISEE</w:t>
      </w:r>
      <w:r>
        <w:rPr>
          <w:spacing w:val="-8"/>
        </w:rPr>
        <w:t xml:space="preserve"> </w:t>
      </w:r>
      <w:r>
        <w:t>sono:</w:t>
      </w:r>
    </w:p>
    <w:p w:rsidR="00EC1650" w:rsidRDefault="00EC1650">
      <w:pPr>
        <w:pStyle w:val="ListParagraph"/>
        <w:numPr>
          <w:ilvl w:val="0"/>
          <w:numId w:val="4"/>
        </w:numPr>
        <w:tabs>
          <w:tab w:val="left" w:pos="1181"/>
        </w:tabs>
        <w:spacing w:before="137"/>
        <w:ind w:left="1180" w:hanging="349"/>
        <w:rPr>
          <w:sz w:val="24"/>
        </w:rPr>
      </w:pPr>
      <w:r>
        <w:rPr>
          <w:sz w:val="24"/>
        </w:rPr>
        <w:t>assegnatari di un alloggio di Edilizia Residenziale</w:t>
      </w:r>
      <w:r>
        <w:rPr>
          <w:spacing w:val="-3"/>
          <w:sz w:val="24"/>
        </w:rPr>
        <w:t xml:space="preserve"> </w:t>
      </w:r>
      <w:r>
        <w:rPr>
          <w:sz w:val="24"/>
        </w:rPr>
        <w:t>Pubblica.</w:t>
      </w:r>
    </w:p>
    <w:p w:rsidR="00EC1650" w:rsidRDefault="00EC1650">
      <w:pPr>
        <w:pStyle w:val="ListParagraph"/>
        <w:numPr>
          <w:ilvl w:val="0"/>
          <w:numId w:val="4"/>
        </w:numPr>
        <w:tabs>
          <w:tab w:val="left" w:pos="1181"/>
        </w:tabs>
        <w:spacing w:before="139"/>
        <w:ind w:left="1180" w:hanging="349"/>
        <w:rPr>
          <w:sz w:val="24"/>
        </w:rPr>
      </w:pPr>
      <w:r>
        <w:rPr>
          <w:sz w:val="24"/>
        </w:rPr>
        <w:t>beneficiari nel 2020 di contributo del fondo per ”emergenza</w:t>
      </w:r>
      <w:r>
        <w:rPr>
          <w:spacing w:val="-9"/>
          <w:sz w:val="24"/>
        </w:rPr>
        <w:t xml:space="preserve"> </w:t>
      </w:r>
      <w:r>
        <w:rPr>
          <w:sz w:val="24"/>
        </w:rPr>
        <w:t>abitativa”.</w:t>
      </w:r>
    </w:p>
    <w:p w:rsidR="00EC1650" w:rsidRDefault="00EC1650">
      <w:pPr>
        <w:pStyle w:val="ListParagraph"/>
        <w:numPr>
          <w:ilvl w:val="0"/>
          <w:numId w:val="4"/>
        </w:numPr>
        <w:tabs>
          <w:tab w:val="left" w:pos="1181"/>
        </w:tabs>
        <w:spacing w:before="137"/>
        <w:ind w:left="1180" w:hanging="349"/>
        <w:rPr>
          <w:sz w:val="24"/>
        </w:rPr>
      </w:pPr>
      <w:r>
        <w:rPr>
          <w:sz w:val="24"/>
        </w:rPr>
        <w:t>beneficiari nel 2020 di contributo del fondo per la morosità incolpevole</w:t>
      </w:r>
      <w:r>
        <w:rPr>
          <w:spacing w:val="-12"/>
          <w:sz w:val="24"/>
        </w:rPr>
        <w:t xml:space="preserve"> </w:t>
      </w:r>
      <w:r>
        <w:rPr>
          <w:sz w:val="24"/>
        </w:rPr>
        <w:t>L.124/2013.</w:t>
      </w:r>
    </w:p>
    <w:p w:rsidR="00EC1650" w:rsidRDefault="00EC1650">
      <w:pPr>
        <w:pStyle w:val="ListParagraph"/>
        <w:numPr>
          <w:ilvl w:val="0"/>
          <w:numId w:val="4"/>
        </w:numPr>
        <w:tabs>
          <w:tab w:val="left" w:pos="1181"/>
        </w:tabs>
        <w:spacing w:before="139"/>
        <w:ind w:left="1180" w:hanging="349"/>
        <w:rPr>
          <w:sz w:val="24"/>
        </w:rPr>
      </w:pPr>
      <w:r>
        <w:rPr>
          <w:sz w:val="24"/>
        </w:rPr>
        <w:t>beneficiari nel 2020 di contributo del fondo sostegno</w:t>
      </w:r>
      <w:r>
        <w:rPr>
          <w:spacing w:val="-7"/>
          <w:sz w:val="24"/>
        </w:rPr>
        <w:t xml:space="preserve"> </w:t>
      </w:r>
      <w:r>
        <w:rPr>
          <w:sz w:val="24"/>
        </w:rPr>
        <w:t>all’affitto.</w:t>
      </w:r>
    </w:p>
    <w:p w:rsidR="00EC1650" w:rsidRDefault="00EC1650" w:rsidP="009A346F">
      <w:pPr>
        <w:pStyle w:val="ListParagraph"/>
        <w:numPr>
          <w:ilvl w:val="0"/>
          <w:numId w:val="4"/>
        </w:numPr>
        <w:tabs>
          <w:tab w:val="left" w:pos="1181"/>
        </w:tabs>
        <w:spacing w:before="137" w:line="360" w:lineRule="auto"/>
        <w:ind w:right="954" w:hanging="360"/>
        <w:rPr>
          <w:sz w:val="24"/>
        </w:rPr>
      </w:pPr>
      <w:r>
        <w:rPr>
          <w:sz w:val="24"/>
        </w:rPr>
        <w:t>titolari di contratto di locazione ad uso residenziale per alloggi appartenenti alle categorie A1, A8 e</w:t>
      </w:r>
      <w:r>
        <w:rPr>
          <w:spacing w:val="1"/>
          <w:sz w:val="24"/>
        </w:rPr>
        <w:t xml:space="preserve"> </w:t>
      </w:r>
      <w:r>
        <w:rPr>
          <w:sz w:val="24"/>
        </w:rPr>
        <w:t>A9.</w:t>
      </w:r>
    </w:p>
    <w:p w:rsidR="00EC1650" w:rsidRPr="009A346F" w:rsidRDefault="00EC1650" w:rsidP="009A346F">
      <w:pPr>
        <w:tabs>
          <w:tab w:val="left" w:pos="426"/>
        </w:tabs>
        <w:spacing w:before="137" w:line="360" w:lineRule="auto"/>
        <w:ind w:right="954"/>
        <w:rPr>
          <w:sz w:val="24"/>
        </w:rPr>
      </w:pPr>
      <w:r w:rsidRPr="009A346F">
        <w:rPr>
          <w:sz w:val="24"/>
        </w:rPr>
        <w:t xml:space="preserve">Il/La sottoscritto/a dichiara inoltre di </w:t>
      </w:r>
      <w:r w:rsidRPr="009A346F">
        <w:rPr>
          <w:b/>
          <w:sz w:val="24"/>
        </w:rPr>
        <w:t>voler accedere al contributo di cui al punto</w:t>
      </w:r>
      <w:r w:rsidRPr="009A346F">
        <w:rPr>
          <w:sz w:val="24"/>
        </w:rPr>
        <w:t>:</w:t>
      </w:r>
    </w:p>
    <w:p w:rsidR="00EC1650" w:rsidRDefault="00EC1650">
      <w:pPr>
        <w:pStyle w:val="ListParagraph"/>
        <w:numPr>
          <w:ilvl w:val="0"/>
          <w:numId w:val="3"/>
        </w:numPr>
        <w:tabs>
          <w:tab w:val="left" w:pos="728"/>
          <w:tab w:val="left" w:pos="9487"/>
        </w:tabs>
        <w:spacing w:before="108"/>
        <w:ind w:left="727" w:hanging="256"/>
        <w:jc w:val="both"/>
        <w:rPr>
          <w:sz w:val="24"/>
        </w:rPr>
      </w:pPr>
      <w:r>
        <w:rPr>
          <w:sz w:val="24"/>
        </w:rPr>
        <w:t>a) relativo alla riduzione del canone originario nella</w:t>
      </w:r>
      <w:r>
        <w:rPr>
          <w:spacing w:val="24"/>
          <w:sz w:val="24"/>
        </w:rPr>
        <w:t xml:space="preserve"> </w:t>
      </w:r>
      <w:r>
        <w:rPr>
          <w:sz w:val="24"/>
        </w:rPr>
        <w:t>percentuale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per</w:t>
      </w:r>
    </w:p>
    <w:p w:rsidR="00EC1650" w:rsidRDefault="00EC1650">
      <w:pPr>
        <w:pStyle w:val="BodyText"/>
        <w:tabs>
          <w:tab w:val="left" w:pos="4438"/>
          <w:tab w:val="left" w:pos="5501"/>
          <w:tab w:val="left" w:pos="5960"/>
        </w:tabs>
        <w:ind w:left="472" w:right="404"/>
        <w:jc w:val="both"/>
      </w:pPr>
      <w:r>
        <w:rPr>
          <w:spacing w:val="-4"/>
        </w:rPr>
        <w:t xml:space="preserve">n. </w:t>
      </w:r>
      <w:r>
        <w:rPr>
          <w:spacing w:val="25"/>
        </w:rPr>
        <w:t xml:space="preserve"> </w:t>
      </w:r>
      <w:r>
        <w:t>mesi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L’importo del canone di locazione prima della rinegoziazione  era di</w:t>
      </w:r>
      <w:r>
        <w:rPr>
          <w:spacing w:val="35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 l’importo del canone attuale stabilito con rinegoziazione è pari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EC1650" w:rsidRDefault="00EC1650">
      <w:pPr>
        <w:pStyle w:val="ListParagraph"/>
        <w:numPr>
          <w:ilvl w:val="0"/>
          <w:numId w:val="3"/>
        </w:numPr>
        <w:tabs>
          <w:tab w:val="left" w:pos="771"/>
          <w:tab w:val="left" w:pos="9310"/>
          <w:tab w:val="left" w:pos="10174"/>
        </w:tabs>
        <w:spacing w:before="108"/>
        <w:ind w:right="343" w:firstLine="0"/>
        <w:jc w:val="both"/>
        <w:rPr>
          <w:sz w:val="24"/>
        </w:rPr>
      </w:pPr>
      <w:r>
        <w:rPr>
          <w:sz w:val="24"/>
        </w:rPr>
        <w:t xml:space="preserve">b)  relativo  al passaggio  a  canone concordato pari 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mensili mentre  il  canone  di  locazione  pagato  precedentemente  era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€ </w:t>
      </w:r>
      <w:r>
        <w:rPr>
          <w:spacing w:val="-10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mensili;</w:t>
      </w:r>
    </w:p>
    <w:p w:rsidR="00EC1650" w:rsidRDefault="00EC1650">
      <w:pPr>
        <w:pStyle w:val="ListParagraph"/>
        <w:numPr>
          <w:ilvl w:val="0"/>
          <w:numId w:val="3"/>
        </w:numPr>
        <w:tabs>
          <w:tab w:val="left" w:pos="749"/>
          <w:tab w:val="left" w:pos="3478"/>
        </w:tabs>
        <w:spacing w:before="108"/>
        <w:ind w:right="404" w:firstLine="0"/>
        <w:jc w:val="both"/>
        <w:rPr>
          <w:sz w:val="24"/>
        </w:rPr>
      </w:pPr>
      <w:r>
        <w:rPr>
          <w:sz w:val="24"/>
        </w:rPr>
        <w:t>c) relativo alla stipula di un nuovo contratto di locazione a canone concordato per un alloggio precedentemente sfitto o locato per finalità turistiche il cui canone di locazione è pari a</w:t>
      </w:r>
      <w:r>
        <w:rPr>
          <w:spacing w:val="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EC1650" w:rsidRDefault="00EC1650">
      <w:pPr>
        <w:pStyle w:val="BodyText"/>
        <w:spacing w:before="4"/>
        <w:rPr>
          <w:sz w:val="33"/>
        </w:rPr>
      </w:pPr>
    </w:p>
    <w:p w:rsidR="00EC1650" w:rsidRDefault="00EC1650">
      <w:pPr>
        <w:pStyle w:val="Heading11"/>
        <w:spacing w:before="1"/>
        <w:ind w:left="2815"/>
      </w:pPr>
      <w:r>
        <w:t>Modalità di riscossione del contributo</w:t>
      </w:r>
    </w:p>
    <w:p w:rsidR="00EC1650" w:rsidRDefault="00EC1650">
      <w:pPr>
        <w:pStyle w:val="BodyText"/>
        <w:tabs>
          <w:tab w:val="left" w:pos="5249"/>
          <w:tab w:val="left" w:pos="9759"/>
        </w:tabs>
        <w:spacing w:before="141" w:line="288" w:lineRule="auto"/>
        <w:ind w:left="472" w:right="488"/>
      </w:pPr>
      <w:r>
        <w:t xml:space="preserve">In caso di esito positivo della domanda, </w:t>
      </w:r>
      <w:r>
        <w:rPr>
          <w:b/>
          <w:u w:val="thick"/>
        </w:rPr>
        <w:t>chiede</w:t>
      </w:r>
      <w:r>
        <w:rPr>
          <w:b/>
        </w:rPr>
        <w:t xml:space="preserve"> </w:t>
      </w:r>
      <w:r>
        <w:t xml:space="preserve">la liquidazione del contributo a favore del/la locatore/trice con accredito su conto corrente intestato al proprietario dell’alloggio: </w:t>
      </w:r>
    </w:p>
    <w:p w:rsidR="00EC1650" w:rsidRDefault="00EC1650">
      <w:pPr>
        <w:pStyle w:val="BodyText"/>
        <w:tabs>
          <w:tab w:val="left" w:pos="5249"/>
          <w:tab w:val="left" w:pos="9759"/>
        </w:tabs>
        <w:spacing w:before="141" w:line="288" w:lineRule="auto"/>
        <w:ind w:left="472" w:right="488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C1650" w:rsidRDefault="00EC1650" w:rsidP="009A346F">
      <w:pPr>
        <w:pStyle w:val="BodyText"/>
        <w:tabs>
          <w:tab w:val="left" w:pos="4049"/>
          <w:tab w:val="left" w:pos="10056"/>
        </w:tabs>
        <w:spacing w:before="84" w:line="360" w:lineRule="auto"/>
        <w:ind w:left="472" w:right="461"/>
        <w:rPr>
          <w:w w:val="9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8pt;margin-top:42.6pt;width:315.4pt;height:21.25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77"/>
                    <w:gridCol w:w="444"/>
                    <w:gridCol w:w="451"/>
                    <w:gridCol w:w="381"/>
                    <w:gridCol w:w="451"/>
                    <w:gridCol w:w="451"/>
                    <w:gridCol w:w="377"/>
                    <w:gridCol w:w="305"/>
                    <w:gridCol w:w="382"/>
                    <w:gridCol w:w="382"/>
                    <w:gridCol w:w="384"/>
                    <w:gridCol w:w="382"/>
                    <w:gridCol w:w="382"/>
                    <w:gridCol w:w="382"/>
                    <w:gridCol w:w="382"/>
                    <w:gridCol w:w="382"/>
                  </w:tblGrid>
                  <w:tr w:rsidR="00EC1650" w:rsidTr="006D418C">
                    <w:trPr>
                      <w:trHeight w:val="405"/>
                    </w:trPr>
                    <w:tc>
                      <w:tcPr>
                        <w:tcW w:w="377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44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1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1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1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1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77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5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2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2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4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2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2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2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2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2" w:type="dxa"/>
                      </w:tcPr>
                      <w:p w:rsidR="00EC1650" w:rsidRDefault="00EC1650">
                        <w:pPr>
                          <w:pStyle w:val="TableParagraph"/>
                        </w:pPr>
                      </w:p>
                    </w:tc>
                  </w:tr>
                </w:tbl>
                <w:p w:rsidR="00EC1650" w:rsidRDefault="00EC165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 xml:space="preserve">nato/a 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 Codice Fiscale- P.IVA</w:t>
      </w:r>
      <w:r>
        <w:rPr>
          <w:spacing w:val="-3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Società)</w:t>
      </w:r>
      <w:r>
        <w:rPr>
          <w:w w:val="99"/>
        </w:rPr>
        <w:t xml:space="preserve"> </w:t>
      </w:r>
    </w:p>
    <w:p w:rsidR="00EC1650" w:rsidRDefault="00EC1650" w:rsidP="00402F90">
      <w:pPr>
        <w:pStyle w:val="BodyText"/>
        <w:tabs>
          <w:tab w:val="left" w:pos="4049"/>
          <w:tab w:val="left" w:pos="10056"/>
        </w:tabs>
        <w:spacing w:before="84" w:line="360" w:lineRule="auto"/>
        <w:ind w:left="472" w:right="461"/>
        <w:rPr>
          <w:w w:val="99"/>
        </w:rPr>
      </w:pPr>
    </w:p>
    <w:p w:rsidR="00EC1650" w:rsidRDefault="00EC1650" w:rsidP="00402F90">
      <w:pPr>
        <w:pStyle w:val="BodyText"/>
        <w:tabs>
          <w:tab w:val="left" w:pos="4049"/>
          <w:tab w:val="left" w:pos="10056"/>
        </w:tabs>
        <w:spacing w:before="84" w:line="360" w:lineRule="auto"/>
        <w:ind w:left="472" w:right="461"/>
      </w:pPr>
      <w:r>
        <w:t>con il seguente</w:t>
      </w:r>
      <w:r>
        <w:rPr>
          <w:spacing w:val="-1"/>
        </w:rPr>
        <w:t xml:space="preserve"> </w:t>
      </w:r>
      <w:r>
        <w:t>IBAN:</w:t>
      </w: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"/>
        <w:gridCol w:w="422"/>
        <w:gridCol w:w="427"/>
        <w:gridCol w:w="362"/>
        <w:gridCol w:w="429"/>
        <w:gridCol w:w="429"/>
        <w:gridCol w:w="352"/>
        <w:gridCol w:w="29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412"/>
        <w:gridCol w:w="446"/>
        <w:gridCol w:w="444"/>
        <w:gridCol w:w="410"/>
        <w:gridCol w:w="360"/>
        <w:gridCol w:w="362"/>
        <w:gridCol w:w="360"/>
        <w:gridCol w:w="362"/>
      </w:tblGrid>
      <w:tr w:rsidR="00EC1650" w:rsidTr="006D418C">
        <w:trPr>
          <w:trHeight w:val="376"/>
        </w:trPr>
        <w:tc>
          <w:tcPr>
            <w:tcW w:w="355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2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27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29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29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5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29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0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0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1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46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44" w:type="dxa"/>
          </w:tcPr>
          <w:p w:rsidR="00EC1650" w:rsidRDefault="00EC1650">
            <w:pPr>
              <w:pStyle w:val="TableParagraph"/>
            </w:pPr>
          </w:p>
        </w:tc>
        <w:tc>
          <w:tcPr>
            <w:tcW w:w="410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0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0" w:type="dxa"/>
          </w:tcPr>
          <w:p w:rsidR="00EC1650" w:rsidRDefault="00EC1650">
            <w:pPr>
              <w:pStyle w:val="TableParagraph"/>
            </w:pPr>
          </w:p>
        </w:tc>
        <w:tc>
          <w:tcPr>
            <w:tcW w:w="362" w:type="dxa"/>
          </w:tcPr>
          <w:p w:rsidR="00EC1650" w:rsidRDefault="00EC1650">
            <w:pPr>
              <w:pStyle w:val="TableParagraph"/>
            </w:pPr>
          </w:p>
        </w:tc>
      </w:tr>
    </w:tbl>
    <w:p w:rsidR="00EC1650" w:rsidRDefault="00EC1650">
      <w:pPr>
        <w:pStyle w:val="BodyText"/>
        <w:spacing w:before="5"/>
        <w:rPr>
          <w:sz w:val="29"/>
        </w:rPr>
      </w:pPr>
    </w:p>
    <w:p w:rsidR="00EC1650" w:rsidRDefault="00EC1650">
      <w:pPr>
        <w:pStyle w:val="Heading11"/>
        <w:ind w:left="3297"/>
      </w:pPr>
      <w:r>
        <w:t>Il richiedente dichiara inoltre:</w:t>
      </w:r>
    </w:p>
    <w:p w:rsidR="00EC1650" w:rsidRDefault="00EC1650">
      <w:pPr>
        <w:pStyle w:val="ListParagraph"/>
        <w:numPr>
          <w:ilvl w:val="0"/>
          <w:numId w:val="1"/>
        </w:numPr>
        <w:tabs>
          <w:tab w:val="left" w:pos="1193"/>
        </w:tabs>
        <w:spacing w:before="144"/>
        <w:ind w:right="522" w:hanging="360"/>
        <w:jc w:val="both"/>
        <w:rPr>
          <w:sz w:val="24"/>
        </w:rPr>
      </w:pPr>
      <w:r>
        <w:tab/>
      </w:r>
      <w:r>
        <w:rPr>
          <w:sz w:val="24"/>
        </w:rPr>
        <w:t>di essere a conoscenza che potranno essere eseguiti controlli diretti ad accertare la veridicità delle informazioni fornite; di essere consapevole delle responsabilità penali che assume per la falsità negli atti e per le dichiarazioni mendaci; di essere consapevole di incorrere nella decadenza dal beneficio in caso di falsa dichiarazione. (artt. 71, 75 e 76 DPR</w:t>
      </w:r>
      <w:r>
        <w:rPr>
          <w:spacing w:val="-9"/>
          <w:sz w:val="24"/>
        </w:rPr>
        <w:t xml:space="preserve"> </w:t>
      </w:r>
      <w:r>
        <w:rPr>
          <w:sz w:val="24"/>
        </w:rPr>
        <w:t>445/2000);</w:t>
      </w:r>
    </w:p>
    <w:p w:rsidR="00EC1650" w:rsidRDefault="00EC1650">
      <w:pPr>
        <w:pStyle w:val="ListParagraph"/>
        <w:numPr>
          <w:ilvl w:val="0"/>
          <w:numId w:val="1"/>
        </w:numPr>
        <w:tabs>
          <w:tab w:val="left" w:pos="1193"/>
        </w:tabs>
        <w:spacing w:before="144"/>
        <w:ind w:right="841" w:hanging="360"/>
        <w:jc w:val="both"/>
        <w:rPr>
          <w:sz w:val="24"/>
        </w:rPr>
      </w:pPr>
      <w:r>
        <w:tab/>
      </w:r>
      <w:r>
        <w:rPr>
          <w:sz w:val="24"/>
        </w:rPr>
        <w:t>di essere a conoscenza e di accettare tutte le norme dell’avviso pubblico per la concessione dei contributi destinati al sostegno del mercato della locazione residenziale agevolata anno</w:t>
      </w:r>
      <w:r>
        <w:rPr>
          <w:spacing w:val="-2"/>
          <w:sz w:val="24"/>
        </w:rPr>
        <w:t xml:space="preserve"> </w:t>
      </w:r>
      <w:r>
        <w:rPr>
          <w:sz w:val="24"/>
        </w:rPr>
        <w:t>2020;</w:t>
      </w:r>
    </w:p>
    <w:p w:rsidR="00EC1650" w:rsidRDefault="00EC1650">
      <w:pPr>
        <w:pStyle w:val="ListParagraph"/>
        <w:numPr>
          <w:ilvl w:val="0"/>
          <w:numId w:val="1"/>
        </w:numPr>
        <w:tabs>
          <w:tab w:val="left" w:pos="1193"/>
        </w:tabs>
        <w:spacing w:before="142"/>
        <w:ind w:right="840" w:hanging="360"/>
        <w:jc w:val="both"/>
        <w:rPr>
          <w:sz w:val="24"/>
        </w:rPr>
      </w:pPr>
      <w:r>
        <w:tab/>
      </w:r>
      <w:r>
        <w:rPr>
          <w:sz w:val="24"/>
        </w:rPr>
        <w:t>di aver preso visione dell’Avviso Pubblico per la rinegoziazione dei contributi delle locazioni esistenti e/o la stipula di nuovi contratti a canone concordato in esecuzione della Deliberazione Regionale n. 602/2020 “Fondo Regionale per l’accesso all’abitazione in locazione di cui agli artt.38 e 39 della L.R. 24/2001” – Anno 2020 – Intervento 2) – Rinegoziazione contratti di</w:t>
      </w:r>
      <w:r>
        <w:rPr>
          <w:spacing w:val="-6"/>
          <w:sz w:val="24"/>
        </w:rPr>
        <w:t xml:space="preserve"> </w:t>
      </w:r>
      <w:r>
        <w:rPr>
          <w:sz w:val="24"/>
        </w:rPr>
        <w:t>locazione.</w:t>
      </w:r>
    </w:p>
    <w:p w:rsidR="00EC1650" w:rsidRDefault="00EC1650">
      <w:pPr>
        <w:pStyle w:val="BodyText"/>
        <w:spacing w:before="4"/>
        <w:rPr>
          <w:sz w:val="27"/>
        </w:rPr>
      </w:pPr>
    </w:p>
    <w:p w:rsidR="00EC1650" w:rsidRDefault="00EC1650" w:rsidP="009A346F">
      <w:pPr>
        <w:pStyle w:val="BodyText"/>
        <w:ind w:left="472" w:right="488"/>
      </w:pPr>
      <w:r>
        <w:rPr>
          <w:b/>
          <w:u w:val="thick"/>
        </w:rPr>
        <w:t>Allega</w:t>
      </w:r>
      <w:r>
        <w:t>, pena inammissibilità della domande e conseguente esclusione dal beneficio i seguenti documenti:</w:t>
      </w:r>
    </w:p>
    <w:p w:rsidR="00EC1650" w:rsidRDefault="00EC1650">
      <w:pPr>
        <w:pStyle w:val="ListParagraph"/>
        <w:numPr>
          <w:ilvl w:val="0"/>
          <w:numId w:val="2"/>
        </w:numPr>
        <w:tabs>
          <w:tab w:val="left" w:pos="1181"/>
        </w:tabs>
        <w:spacing w:line="277" w:lineRule="exact"/>
        <w:ind w:hanging="349"/>
        <w:rPr>
          <w:rFonts w:ascii="Times New Roman" w:hAnsi="Times New Roman"/>
          <w:sz w:val="24"/>
        </w:rPr>
      </w:pPr>
      <w:r>
        <w:rPr>
          <w:sz w:val="24"/>
        </w:rPr>
        <w:t>Fotocopia non autenticata di un documento di identità valido del</w:t>
      </w:r>
      <w:r>
        <w:rPr>
          <w:spacing w:val="-6"/>
          <w:sz w:val="24"/>
        </w:rPr>
        <w:t xml:space="preserve"> </w:t>
      </w:r>
      <w:r>
        <w:rPr>
          <w:sz w:val="24"/>
        </w:rPr>
        <w:t>richiedente.</w:t>
      </w:r>
    </w:p>
    <w:p w:rsidR="00EC1650" w:rsidRPr="009A346F" w:rsidRDefault="00EC1650" w:rsidP="009A346F">
      <w:pPr>
        <w:pStyle w:val="ListParagraph"/>
        <w:numPr>
          <w:ilvl w:val="0"/>
          <w:numId w:val="2"/>
        </w:numPr>
        <w:tabs>
          <w:tab w:val="left" w:pos="1181"/>
        </w:tabs>
        <w:ind w:right="546"/>
        <w:rPr>
          <w:rFonts w:ascii="Times New Roman"/>
          <w:sz w:val="24"/>
        </w:rPr>
      </w:pPr>
      <w:r>
        <w:rPr>
          <w:sz w:val="24"/>
        </w:rPr>
        <w:t>Per i cittadini non comunitari fotocopia non autenticata del titolo di soggiorno</w:t>
      </w:r>
      <w:r>
        <w:rPr>
          <w:spacing w:val="-26"/>
          <w:sz w:val="24"/>
        </w:rPr>
        <w:t xml:space="preserve"> </w:t>
      </w:r>
      <w:r>
        <w:rPr>
          <w:sz w:val="24"/>
        </w:rPr>
        <w:t>valido del richiedente o con ricevuta di</w:t>
      </w:r>
      <w:r>
        <w:rPr>
          <w:spacing w:val="2"/>
          <w:sz w:val="24"/>
        </w:rPr>
        <w:t xml:space="preserve"> </w:t>
      </w:r>
      <w:r>
        <w:rPr>
          <w:sz w:val="24"/>
        </w:rPr>
        <w:t>rinnovo.</w:t>
      </w:r>
    </w:p>
    <w:p w:rsidR="00EC1650" w:rsidRPr="009A346F" w:rsidRDefault="00EC1650" w:rsidP="009A346F">
      <w:pPr>
        <w:pStyle w:val="ListParagraph"/>
        <w:numPr>
          <w:ilvl w:val="0"/>
          <w:numId w:val="2"/>
        </w:numPr>
        <w:tabs>
          <w:tab w:val="left" w:pos="1181"/>
        </w:tabs>
        <w:ind w:left="1192" w:right="451" w:hanging="360"/>
        <w:rPr>
          <w:rFonts w:ascii="Times New Roman" w:hAnsi="Times New Roman"/>
          <w:sz w:val="24"/>
        </w:rPr>
      </w:pPr>
      <w:r>
        <w:rPr>
          <w:sz w:val="24"/>
        </w:rPr>
        <w:t>Nei casi di cui al precedente punto a) copia della scrittura privata registrata che indichi entità e durata della riduzione del canone unitamente a copia del contratto di locazione.</w:t>
      </w:r>
    </w:p>
    <w:p w:rsidR="00EC1650" w:rsidRDefault="00EC1650">
      <w:pPr>
        <w:pStyle w:val="ListParagraph"/>
        <w:numPr>
          <w:ilvl w:val="0"/>
          <w:numId w:val="2"/>
        </w:numPr>
        <w:tabs>
          <w:tab w:val="left" w:pos="1181"/>
        </w:tabs>
        <w:ind w:left="1192" w:right="403" w:hanging="360"/>
        <w:rPr>
          <w:rFonts w:ascii="Trebuchet MS" w:hAnsi="Trebuchet MS"/>
          <w:sz w:val="24"/>
        </w:rPr>
      </w:pPr>
      <w:r>
        <w:rPr>
          <w:sz w:val="24"/>
        </w:rPr>
        <w:t>Nei casi di cui ai precedenti punti b) e c) copia del contratto di locazione a canone concordato e dell’attestazione bilaterale di rispondenza e solo nei casi di cui al punto b) copia del precedente</w:t>
      </w:r>
      <w:r>
        <w:rPr>
          <w:spacing w:val="6"/>
          <w:sz w:val="24"/>
        </w:rPr>
        <w:t xml:space="preserve"> </w:t>
      </w:r>
      <w:r>
        <w:rPr>
          <w:sz w:val="24"/>
        </w:rPr>
        <w:t>contratto.</w:t>
      </w:r>
    </w:p>
    <w:p w:rsidR="00EC1650" w:rsidRDefault="00EC1650">
      <w:pPr>
        <w:pStyle w:val="BodyText"/>
        <w:rPr>
          <w:sz w:val="20"/>
        </w:rPr>
      </w:pPr>
    </w:p>
    <w:p w:rsidR="00EC1650" w:rsidRDefault="00EC1650">
      <w:pPr>
        <w:pStyle w:val="BodyText"/>
        <w:spacing w:before="10"/>
        <w:rPr>
          <w:sz w:val="20"/>
        </w:rPr>
      </w:pPr>
    </w:p>
    <w:p w:rsidR="00EC1650" w:rsidRDefault="00EC1650">
      <w:pPr>
        <w:pStyle w:val="BodyText"/>
        <w:tabs>
          <w:tab w:val="left" w:pos="4284"/>
        </w:tabs>
        <w:ind w:left="472"/>
      </w:pPr>
      <w:r>
        <w:t xml:space="preserve">Data  </w:t>
      </w:r>
      <w:r>
        <w:rPr>
          <w:u w:val="single"/>
        </w:rPr>
        <w:tab/>
      </w:r>
    </w:p>
    <w:p w:rsidR="00EC1650" w:rsidRDefault="00EC1650">
      <w:pPr>
        <w:pStyle w:val="BodyText"/>
        <w:spacing w:before="101"/>
        <w:ind w:left="6844"/>
      </w:pPr>
      <w:r>
        <w:t>Il dichiarante</w:t>
      </w:r>
    </w:p>
    <w:p w:rsidR="00EC1650" w:rsidRDefault="00EC1650">
      <w:pPr>
        <w:pStyle w:val="BodyText"/>
        <w:spacing w:before="8"/>
        <w:rPr>
          <w:sz w:val="27"/>
        </w:rPr>
      </w:pPr>
    </w:p>
    <w:p w:rsidR="00EC1650" w:rsidRDefault="00EC1650">
      <w:pPr>
        <w:pStyle w:val="BodyText"/>
        <w:spacing w:before="8"/>
        <w:rPr>
          <w:sz w:val="27"/>
        </w:rPr>
      </w:pPr>
      <w:r>
        <w:rPr>
          <w:noProof/>
        </w:rPr>
        <w:pict>
          <v:line id="_x0000_s1028" style="position:absolute;z-index:-251657216;mso-wrap-distance-left:0;mso-wrap-distance-right:0;mso-position-horizontal-relative:page" from="304.45pt,18.3pt" to="518.15pt,18.3pt" strokeweight=".26656mm">
            <w10:wrap type="topAndBottom" anchorx="page"/>
          </v:line>
        </w:pict>
      </w:r>
    </w:p>
    <w:sectPr w:rsidR="00EC1650" w:rsidSect="009A346F">
      <w:headerReference w:type="default" r:id="rId7"/>
      <w:footerReference w:type="default" r:id="rId8"/>
      <w:pgSz w:w="11900" w:h="16840"/>
      <w:pgMar w:top="2549" w:right="720" w:bottom="284" w:left="660" w:header="709" w:footer="11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650" w:rsidRDefault="00EC1650" w:rsidP="004748DA">
      <w:r>
        <w:separator/>
      </w:r>
    </w:p>
  </w:endnote>
  <w:endnote w:type="continuationSeparator" w:id="1">
    <w:p w:rsidR="00EC1650" w:rsidRDefault="00EC1650" w:rsidP="00474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50" w:rsidRDefault="00EC165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8pt;margin-top:774.7pt;width:9pt;height:13.05pt;z-index:-251656192;mso-position-horizontal-relative:page;mso-position-vertical-relative:page" filled="f" stroked="f">
          <v:textbox inset="0,0,0,0">
            <w:txbxContent>
              <w:p w:rsidR="00EC1650" w:rsidRDefault="00EC1650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 w:eastAsia="Times New Roman"/>
                    <w:w w:val="99"/>
                    <w:sz w:val="20"/>
                  </w:rPr>
                  <w:fldChar w:fldCharType="begin"/>
                </w:r>
                <w:r>
                  <w:rPr>
                    <w:rFonts w:ascii="Times New Roman" w:eastAsia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w w:val="99"/>
                    <w:sz w:val="20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w w:val="99"/>
                    <w:sz w:val="20"/>
                  </w:rPr>
                  <w:t>3</w:t>
                </w:r>
                <w:r>
                  <w:rPr>
                    <w:rFonts w:ascii="Times New Roman" w:eastAsia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650" w:rsidRDefault="00EC1650" w:rsidP="004748DA">
      <w:r>
        <w:separator/>
      </w:r>
    </w:p>
  </w:footnote>
  <w:footnote w:type="continuationSeparator" w:id="1">
    <w:p w:rsidR="00EC1650" w:rsidRDefault="00EC1650" w:rsidP="00474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50" w:rsidRDefault="00EC1650" w:rsidP="00402F90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hadow/>
        <w:color w:val="808080"/>
        <w:sz w:val="28"/>
      </w:rPr>
    </w:pPr>
    <w:r w:rsidRPr="006D418C">
      <w:rPr>
        <w:b/>
        <w:shadow/>
        <w:noProof/>
        <w:color w:val="80808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57pt;height:58.5pt;visibility:visible">
          <v:imagedata r:id="rId1" o:title=""/>
        </v:shape>
      </w:pict>
    </w:r>
  </w:p>
  <w:p w:rsidR="00EC1650" w:rsidRDefault="00EC1650" w:rsidP="00402F90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hadow/>
        <w:color w:val="808080"/>
        <w:sz w:val="28"/>
      </w:rPr>
    </w:pPr>
    <w:r>
      <w:rPr>
        <w:b/>
        <w:shadow/>
        <w:color w:val="808080"/>
        <w:sz w:val="28"/>
      </w:rPr>
      <w:t xml:space="preserve">UNIONE MONTANA </w:t>
    </w:r>
  </w:p>
  <w:p w:rsidR="00EC1650" w:rsidRPr="00A15847" w:rsidRDefault="00EC1650" w:rsidP="00402F90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hadow/>
        <w:color w:val="808080"/>
        <w:sz w:val="28"/>
      </w:rPr>
    </w:pPr>
    <w:r>
      <w:rPr>
        <w:b/>
        <w:shadow/>
        <w:color w:val="808080"/>
        <w:sz w:val="28"/>
      </w:rPr>
      <w:t>DEI COMUNI</w:t>
    </w:r>
  </w:p>
  <w:p w:rsidR="00EC1650" w:rsidRDefault="00EC1650" w:rsidP="00402F90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hadow/>
        <w:sz w:val="28"/>
      </w:rPr>
    </w:pPr>
    <w:r>
      <w:rPr>
        <w:b/>
        <w:shadow/>
        <w:color w:val="808080"/>
        <w:sz w:val="28"/>
      </w:rPr>
      <w:tab/>
      <w:t>DELL’APPENNINO REGGIANO</w:t>
    </w:r>
  </w:p>
  <w:p w:rsidR="00EC1650" w:rsidRPr="00A15847" w:rsidRDefault="00EC1650" w:rsidP="00402F90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hadow/>
        <w:color w:val="339966"/>
        <w:sz w:val="32"/>
      </w:rPr>
    </w:pPr>
    <w:r>
      <w:rPr>
        <w:b/>
        <w:shadow/>
        <w:color w:val="339966"/>
        <w:sz w:val="28"/>
      </w:rPr>
      <w:t xml:space="preserve">● ● ● ● ● ● ● </w:t>
    </w:r>
  </w:p>
  <w:p w:rsidR="00EC1650" w:rsidRDefault="00EC165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2490"/>
    <w:multiLevelType w:val="hybridMultilevel"/>
    <w:tmpl w:val="AC0A891E"/>
    <w:lvl w:ilvl="0" w:tplc="B6DEEDF8">
      <w:numFmt w:val="bullet"/>
      <w:lvlText w:val=""/>
      <w:lvlJc w:val="left"/>
      <w:pPr>
        <w:ind w:left="472" w:hanging="1080"/>
      </w:pPr>
      <w:rPr>
        <w:rFonts w:ascii="Symbol" w:eastAsia="Times New Roman" w:hAnsi="Symbol" w:hint="default"/>
        <w:w w:val="99"/>
        <w:sz w:val="20"/>
      </w:rPr>
    </w:lvl>
    <w:lvl w:ilvl="1" w:tplc="FCDAD654">
      <w:numFmt w:val="bullet"/>
      <w:lvlText w:val="•"/>
      <w:lvlJc w:val="left"/>
      <w:pPr>
        <w:ind w:left="1484" w:hanging="1080"/>
      </w:pPr>
      <w:rPr>
        <w:rFonts w:hint="default"/>
      </w:rPr>
    </w:lvl>
    <w:lvl w:ilvl="2" w:tplc="12F6D826">
      <w:numFmt w:val="bullet"/>
      <w:lvlText w:val="•"/>
      <w:lvlJc w:val="left"/>
      <w:pPr>
        <w:ind w:left="2488" w:hanging="1080"/>
      </w:pPr>
      <w:rPr>
        <w:rFonts w:hint="default"/>
      </w:rPr>
    </w:lvl>
    <w:lvl w:ilvl="3" w:tplc="BDB675E8">
      <w:numFmt w:val="bullet"/>
      <w:lvlText w:val="•"/>
      <w:lvlJc w:val="left"/>
      <w:pPr>
        <w:ind w:left="3492" w:hanging="1080"/>
      </w:pPr>
      <w:rPr>
        <w:rFonts w:hint="default"/>
      </w:rPr>
    </w:lvl>
    <w:lvl w:ilvl="4" w:tplc="C03C3F6A">
      <w:numFmt w:val="bullet"/>
      <w:lvlText w:val="•"/>
      <w:lvlJc w:val="left"/>
      <w:pPr>
        <w:ind w:left="4496" w:hanging="1080"/>
      </w:pPr>
      <w:rPr>
        <w:rFonts w:hint="default"/>
      </w:rPr>
    </w:lvl>
    <w:lvl w:ilvl="5" w:tplc="15E07F96">
      <w:numFmt w:val="bullet"/>
      <w:lvlText w:val="•"/>
      <w:lvlJc w:val="left"/>
      <w:pPr>
        <w:ind w:left="5500" w:hanging="1080"/>
      </w:pPr>
      <w:rPr>
        <w:rFonts w:hint="default"/>
      </w:rPr>
    </w:lvl>
    <w:lvl w:ilvl="6" w:tplc="0720AFF8">
      <w:numFmt w:val="bullet"/>
      <w:lvlText w:val="•"/>
      <w:lvlJc w:val="left"/>
      <w:pPr>
        <w:ind w:left="6504" w:hanging="1080"/>
      </w:pPr>
      <w:rPr>
        <w:rFonts w:hint="default"/>
      </w:rPr>
    </w:lvl>
    <w:lvl w:ilvl="7" w:tplc="5562FB92">
      <w:numFmt w:val="bullet"/>
      <w:lvlText w:val="•"/>
      <w:lvlJc w:val="left"/>
      <w:pPr>
        <w:ind w:left="7508" w:hanging="1080"/>
      </w:pPr>
      <w:rPr>
        <w:rFonts w:hint="default"/>
      </w:rPr>
    </w:lvl>
    <w:lvl w:ilvl="8" w:tplc="920A13C0">
      <w:numFmt w:val="bullet"/>
      <w:lvlText w:val="•"/>
      <w:lvlJc w:val="left"/>
      <w:pPr>
        <w:ind w:left="8512" w:hanging="1080"/>
      </w:pPr>
      <w:rPr>
        <w:rFonts w:hint="default"/>
      </w:rPr>
    </w:lvl>
  </w:abstractNum>
  <w:abstractNum w:abstractNumId="1">
    <w:nsid w:val="5A0F3793"/>
    <w:multiLevelType w:val="hybridMultilevel"/>
    <w:tmpl w:val="6C8C8F28"/>
    <w:lvl w:ilvl="0" w:tplc="73EA31CE">
      <w:numFmt w:val="bullet"/>
      <w:lvlText w:val="□"/>
      <w:lvlJc w:val="left"/>
      <w:pPr>
        <w:ind w:left="472" w:hanging="255"/>
      </w:pPr>
      <w:rPr>
        <w:rFonts w:ascii="Arial" w:eastAsia="Times New Roman" w:hAnsi="Arial" w:hint="default"/>
        <w:w w:val="124"/>
        <w:sz w:val="24"/>
      </w:rPr>
    </w:lvl>
    <w:lvl w:ilvl="1" w:tplc="33C20540">
      <w:numFmt w:val="bullet"/>
      <w:lvlText w:val="•"/>
      <w:lvlJc w:val="left"/>
      <w:pPr>
        <w:ind w:left="1484" w:hanging="255"/>
      </w:pPr>
      <w:rPr>
        <w:rFonts w:hint="default"/>
      </w:rPr>
    </w:lvl>
    <w:lvl w:ilvl="2" w:tplc="D2A0F4E4">
      <w:numFmt w:val="bullet"/>
      <w:lvlText w:val="•"/>
      <w:lvlJc w:val="left"/>
      <w:pPr>
        <w:ind w:left="2488" w:hanging="255"/>
      </w:pPr>
      <w:rPr>
        <w:rFonts w:hint="default"/>
      </w:rPr>
    </w:lvl>
    <w:lvl w:ilvl="3" w:tplc="7F320548">
      <w:numFmt w:val="bullet"/>
      <w:lvlText w:val="•"/>
      <w:lvlJc w:val="left"/>
      <w:pPr>
        <w:ind w:left="3492" w:hanging="255"/>
      </w:pPr>
      <w:rPr>
        <w:rFonts w:hint="default"/>
      </w:rPr>
    </w:lvl>
    <w:lvl w:ilvl="4" w:tplc="F7B47B24">
      <w:numFmt w:val="bullet"/>
      <w:lvlText w:val="•"/>
      <w:lvlJc w:val="left"/>
      <w:pPr>
        <w:ind w:left="4496" w:hanging="255"/>
      </w:pPr>
      <w:rPr>
        <w:rFonts w:hint="default"/>
      </w:rPr>
    </w:lvl>
    <w:lvl w:ilvl="5" w:tplc="790C384A">
      <w:numFmt w:val="bullet"/>
      <w:lvlText w:val="•"/>
      <w:lvlJc w:val="left"/>
      <w:pPr>
        <w:ind w:left="5500" w:hanging="255"/>
      </w:pPr>
      <w:rPr>
        <w:rFonts w:hint="default"/>
      </w:rPr>
    </w:lvl>
    <w:lvl w:ilvl="6" w:tplc="FDDC7180">
      <w:numFmt w:val="bullet"/>
      <w:lvlText w:val="•"/>
      <w:lvlJc w:val="left"/>
      <w:pPr>
        <w:ind w:left="6504" w:hanging="255"/>
      </w:pPr>
      <w:rPr>
        <w:rFonts w:hint="default"/>
      </w:rPr>
    </w:lvl>
    <w:lvl w:ilvl="7" w:tplc="A3D49A32">
      <w:numFmt w:val="bullet"/>
      <w:lvlText w:val="•"/>
      <w:lvlJc w:val="left"/>
      <w:pPr>
        <w:ind w:left="7508" w:hanging="255"/>
      </w:pPr>
      <w:rPr>
        <w:rFonts w:hint="default"/>
      </w:rPr>
    </w:lvl>
    <w:lvl w:ilvl="8" w:tplc="0DA6054E">
      <w:numFmt w:val="bullet"/>
      <w:lvlText w:val="•"/>
      <w:lvlJc w:val="left"/>
      <w:pPr>
        <w:ind w:left="8512" w:hanging="255"/>
      </w:pPr>
      <w:rPr>
        <w:rFonts w:hint="default"/>
      </w:rPr>
    </w:lvl>
  </w:abstractNum>
  <w:abstractNum w:abstractNumId="2">
    <w:nsid w:val="63532A63"/>
    <w:multiLevelType w:val="hybridMultilevel"/>
    <w:tmpl w:val="CBB458E2"/>
    <w:lvl w:ilvl="0" w:tplc="3B7ED8F0">
      <w:start w:val="1"/>
      <w:numFmt w:val="upperLetter"/>
      <w:lvlText w:val="%1."/>
      <w:lvlJc w:val="left"/>
      <w:pPr>
        <w:ind w:left="1192" w:hanging="720"/>
      </w:pPr>
      <w:rPr>
        <w:rFonts w:cs="Times New Roman" w:hint="default"/>
        <w:b/>
        <w:bCs/>
        <w:spacing w:val="-1"/>
        <w:w w:val="99"/>
      </w:rPr>
    </w:lvl>
    <w:lvl w:ilvl="1" w:tplc="1D828190">
      <w:numFmt w:val="bullet"/>
      <w:lvlText w:val="□"/>
      <w:lvlJc w:val="left"/>
      <w:pPr>
        <w:ind w:left="1180" w:hanging="248"/>
      </w:pPr>
      <w:rPr>
        <w:rFonts w:ascii="Arial" w:eastAsia="Times New Roman" w:hAnsi="Arial" w:hint="default"/>
        <w:w w:val="124"/>
        <w:sz w:val="24"/>
      </w:rPr>
    </w:lvl>
    <w:lvl w:ilvl="2" w:tplc="126AA8C8">
      <w:numFmt w:val="bullet"/>
      <w:lvlText w:val="•"/>
      <w:lvlJc w:val="left"/>
      <w:pPr>
        <w:ind w:left="2235" w:hanging="248"/>
      </w:pPr>
      <w:rPr>
        <w:rFonts w:hint="default"/>
      </w:rPr>
    </w:lvl>
    <w:lvl w:ilvl="3" w:tplc="9FA28A28">
      <w:numFmt w:val="bullet"/>
      <w:lvlText w:val="•"/>
      <w:lvlJc w:val="left"/>
      <w:pPr>
        <w:ind w:left="3271" w:hanging="248"/>
      </w:pPr>
      <w:rPr>
        <w:rFonts w:hint="default"/>
      </w:rPr>
    </w:lvl>
    <w:lvl w:ilvl="4" w:tplc="A7C00964">
      <w:numFmt w:val="bullet"/>
      <w:lvlText w:val="•"/>
      <w:lvlJc w:val="left"/>
      <w:pPr>
        <w:ind w:left="4306" w:hanging="248"/>
      </w:pPr>
      <w:rPr>
        <w:rFonts w:hint="default"/>
      </w:rPr>
    </w:lvl>
    <w:lvl w:ilvl="5" w:tplc="C50AC464">
      <w:numFmt w:val="bullet"/>
      <w:lvlText w:val="•"/>
      <w:lvlJc w:val="left"/>
      <w:pPr>
        <w:ind w:left="5342" w:hanging="248"/>
      </w:pPr>
      <w:rPr>
        <w:rFonts w:hint="default"/>
      </w:rPr>
    </w:lvl>
    <w:lvl w:ilvl="6" w:tplc="BCA0DD46">
      <w:numFmt w:val="bullet"/>
      <w:lvlText w:val="•"/>
      <w:lvlJc w:val="left"/>
      <w:pPr>
        <w:ind w:left="6377" w:hanging="248"/>
      </w:pPr>
      <w:rPr>
        <w:rFonts w:hint="default"/>
      </w:rPr>
    </w:lvl>
    <w:lvl w:ilvl="7" w:tplc="7AFC81AE">
      <w:numFmt w:val="bullet"/>
      <w:lvlText w:val="•"/>
      <w:lvlJc w:val="left"/>
      <w:pPr>
        <w:ind w:left="7413" w:hanging="248"/>
      </w:pPr>
      <w:rPr>
        <w:rFonts w:hint="default"/>
      </w:rPr>
    </w:lvl>
    <w:lvl w:ilvl="8" w:tplc="8AF8EAE6">
      <w:numFmt w:val="bullet"/>
      <w:lvlText w:val="•"/>
      <w:lvlJc w:val="left"/>
      <w:pPr>
        <w:ind w:left="8448" w:hanging="248"/>
      </w:pPr>
      <w:rPr>
        <w:rFonts w:hint="default"/>
      </w:rPr>
    </w:lvl>
  </w:abstractNum>
  <w:abstractNum w:abstractNumId="3">
    <w:nsid w:val="70FB0A5B"/>
    <w:multiLevelType w:val="hybridMultilevel"/>
    <w:tmpl w:val="E570767E"/>
    <w:lvl w:ilvl="0" w:tplc="2640F2F4">
      <w:numFmt w:val="bullet"/>
      <w:lvlText w:val=""/>
      <w:lvlJc w:val="left"/>
      <w:pPr>
        <w:ind w:left="1192" w:hanging="348"/>
      </w:pPr>
      <w:rPr>
        <w:rFonts w:ascii="Wingdings" w:eastAsia="Times New Roman" w:hAnsi="Wingdings" w:hint="default"/>
        <w:w w:val="99"/>
        <w:sz w:val="24"/>
      </w:rPr>
    </w:lvl>
    <w:lvl w:ilvl="1" w:tplc="12E07398">
      <w:numFmt w:val="bullet"/>
      <w:lvlText w:val="•"/>
      <w:lvlJc w:val="left"/>
      <w:pPr>
        <w:ind w:left="2132" w:hanging="348"/>
      </w:pPr>
      <w:rPr>
        <w:rFonts w:hint="default"/>
      </w:rPr>
    </w:lvl>
    <w:lvl w:ilvl="2" w:tplc="2D4C458C">
      <w:numFmt w:val="bullet"/>
      <w:lvlText w:val="•"/>
      <w:lvlJc w:val="left"/>
      <w:pPr>
        <w:ind w:left="3064" w:hanging="348"/>
      </w:pPr>
      <w:rPr>
        <w:rFonts w:hint="default"/>
      </w:rPr>
    </w:lvl>
    <w:lvl w:ilvl="3" w:tplc="6296A2DA">
      <w:numFmt w:val="bullet"/>
      <w:lvlText w:val="•"/>
      <w:lvlJc w:val="left"/>
      <w:pPr>
        <w:ind w:left="3996" w:hanging="348"/>
      </w:pPr>
      <w:rPr>
        <w:rFonts w:hint="default"/>
      </w:rPr>
    </w:lvl>
    <w:lvl w:ilvl="4" w:tplc="2E10622E">
      <w:numFmt w:val="bullet"/>
      <w:lvlText w:val="•"/>
      <w:lvlJc w:val="left"/>
      <w:pPr>
        <w:ind w:left="4928" w:hanging="348"/>
      </w:pPr>
      <w:rPr>
        <w:rFonts w:hint="default"/>
      </w:rPr>
    </w:lvl>
    <w:lvl w:ilvl="5" w:tplc="EE665882">
      <w:numFmt w:val="bullet"/>
      <w:lvlText w:val="•"/>
      <w:lvlJc w:val="left"/>
      <w:pPr>
        <w:ind w:left="5860" w:hanging="348"/>
      </w:pPr>
      <w:rPr>
        <w:rFonts w:hint="default"/>
      </w:rPr>
    </w:lvl>
    <w:lvl w:ilvl="6" w:tplc="04BAA292">
      <w:numFmt w:val="bullet"/>
      <w:lvlText w:val="•"/>
      <w:lvlJc w:val="left"/>
      <w:pPr>
        <w:ind w:left="6792" w:hanging="348"/>
      </w:pPr>
      <w:rPr>
        <w:rFonts w:hint="default"/>
      </w:rPr>
    </w:lvl>
    <w:lvl w:ilvl="7" w:tplc="5B4603FE">
      <w:numFmt w:val="bullet"/>
      <w:lvlText w:val="•"/>
      <w:lvlJc w:val="left"/>
      <w:pPr>
        <w:ind w:left="7724" w:hanging="348"/>
      </w:pPr>
      <w:rPr>
        <w:rFonts w:hint="default"/>
      </w:rPr>
    </w:lvl>
    <w:lvl w:ilvl="8" w:tplc="63CC13E0">
      <w:numFmt w:val="bullet"/>
      <w:lvlText w:val="•"/>
      <w:lvlJc w:val="left"/>
      <w:pPr>
        <w:ind w:left="8656" w:hanging="348"/>
      </w:pPr>
      <w:rPr>
        <w:rFonts w:hint="default"/>
      </w:rPr>
    </w:lvl>
  </w:abstractNum>
  <w:abstractNum w:abstractNumId="4">
    <w:nsid w:val="7D15590A"/>
    <w:multiLevelType w:val="hybridMultilevel"/>
    <w:tmpl w:val="3E442732"/>
    <w:lvl w:ilvl="0" w:tplc="FCBC4D36">
      <w:start w:val="1"/>
      <w:numFmt w:val="lowerLetter"/>
      <w:lvlText w:val="%1."/>
      <w:lvlJc w:val="left"/>
      <w:pPr>
        <w:ind w:left="1180" w:hanging="348"/>
      </w:pPr>
      <w:rPr>
        <w:rFonts w:cs="Times New Roman" w:hint="default"/>
        <w:spacing w:val="-1"/>
        <w:w w:val="99"/>
      </w:rPr>
    </w:lvl>
    <w:lvl w:ilvl="1" w:tplc="6F0A6120">
      <w:numFmt w:val="bullet"/>
      <w:lvlText w:val="•"/>
      <w:lvlJc w:val="left"/>
      <w:pPr>
        <w:ind w:left="1180" w:hanging="348"/>
      </w:pPr>
      <w:rPr>
        <w:rFonts w:hint="default"/>
      </w:rPr>
    </w:lvl>
    <w:lvl w:ilvl="2" w:tplc="793A29B8">
      <w:numFmt w:val="bullet"/>
      <w:lvlText w:val="•"/>
      <w:lvlJc w:val="left"/>
      <w:pPr>
        <w:ind w:left="2217" w:hanging="348"/>
      </w:pPr>
      <w:rPr>
        <w:rFonts w:hint="default"/>
      </w:rPr>
    </w:lvl>
    <w:lvl w:ilvl="3" w:tplc="C9FA0870">
      <w:numFmt w:val="bullet"/>
      <w:lvlText w:val="•"/>
      <w:lvlJc w:val="left"/>
      <w:pPr>
        <w:ind w:left="3255" w:hanging="348"/>
      </w:pPr>
      <w:rPr>
        <w:rFonts w:hint="default"/>
      </w:rPr>
    </w:lvl>
    <w:lvl w:ilvl="4" w:tplc="FD72ABE2">
      <w:numFmt w:val="bullet"/>
      <w:lvlText w:val="•"/>
      <w:lvlJc w:val="left"/>
      <w:pPr>
        <w:ind w:left="4293" w:hanging="348"/>
      </w:pPr>
      <w:rPr>
        <w:rFonts w:hint="default"/>
      </w:rPr>
    </w:lvl>
    <w:lvl w:ilvl="5" w:tplc="6FE631C2">
      <w:numFmt w:val="bullet"/>
      <w:lvlText w:val="•"/>
      <w:lvlJc w:val="left"/>
      <w:pPr>
        <w:ind w:left="5331" w:hanging="348"/>
      </w:pPr>
      <w:rPr>
        <w:rFonts w:hint="default"/>
      </w:rPr>
    </w:lvl>
    <w:lvl w:ilvl="6" w:tplc="28CEE3E0">
      <w:numFmt w:val="bullet"/>
      <w:lvlText w:val="•"/>
      <w:lvlJc w:val="left"/>
      <w:pPr>
        <w:ind w:left="6368" w:hanging="348"/>
      </w:pPr>
      <w:rPr>
        <w:rFonts w:hint="default"/>
      </w:rPr>
    </w:lvl>
    <w:lvl w:ilvl="7" w:tplc="924AA8AE">
      <w:numFmt w:val="bullet"/>
      <w:lvlText w:val="•"/>
      <w:lvlJc w:val="left"/>
      <w:pPr>
        <w:ind w:left="7406" w:hanging="348"/>
      </w:pPr>
      <w:rPr>
        <w:rFonts w:hint="default"/>
      </w:rPr>
    </w:lvl>
    <w:lvl w:ilvl="8" w:tplc="8E7E2138">
      <w:numFmt w:val="bullet"/>
      <w:lvlText w:val="•"/>
      <w:lvlJc w:val="left"/>
      <w:pPr>
        <w:ind w:left="8444" w:hanging="348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8DA"/>
    <w:rsid w:val="001140AD"/>
    <w:rsid w:val="00402F90"/>
    <w:rsid w:val="004748DA"/>
    <w:rsid w:val="006D418C"/>
    <w:rsid w:val="008867B0"/>
    <w:rsid w:val="009A346F"/>
    <w:rsid w:val="00A15847"/>
    <w:rsid w:val="00A77D80"/>
    <w:rsid w:val="00A85B0B"/>
    <w:rsid w:val="00EC1650"/>
    <w:rsid w:val="00F2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DA"/>
    <w:pPr>
      <w:widowControl w:val="0"/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748D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748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AE"/>
    <w:rPr>
      <w:rFonts w:ascii="Arial" w:hAnsi="Arial" w:cs="Arial"/>
    </w:rPr>
  </w:style>
  <w:style w:type="paragraph" w:customStyle="1" w:styleId="Heading11">
    <w:name w:val="Heading 11"/>
    <w:basedOn w:val="Normal"/>
    <w:uiPriority w:val="99"/>
    <w:rsid w:val="004748DA"/>
    <w:pPr>
      <w:ind w:left="832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4748DA"/>
    <w:pPr>
      <w:ind w:left="1180" w:hanging="360"/>
    </w:pPr>
  </w:style>
  <w:style w:type="paragraph" w:customStyle="1" w:styleId="TableParagraph">
    <w:name w:val="Table Paragraph"/>
    <w:basedOn w:val="Normal"/>
    <w:uiPriority w:val="99"/>
    <w:rsid w:val="004748D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402F9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2F90"/>
    <w:rPr>
      <w:rFonts w:ascii="Arial" w:eastAsia="Times New Roman" w:hAnsi="Arial" w:cs="Arial"/>
      <w:lang w:val="it-IT" w:eastAsia="it-IT"/>
    </w:rPr>
  </w:style>
  <w:style w:type="paragraph" w:styleId="Footer">
    <w:name w:val="footer"/>
    <w:basedOn w:val="Normal"/>
    <w:link w:val="FooterChar"/>
    <w:uiPriority w:val="99"/>
    <w:semiHidden/>
    <w:rsid w:val="00402F9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F90"/>
    <w:rPr>
      <w:rFonts w:ascii="Arial" w:eastAsia="Times New Roman" w:hAnsi="Arial" w:cs="Arial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402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F90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769</Words>
  <Characters>4384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domanda</dc:title>
  <dc:subject/>
  <dc:creator>c.codeluppi</dc:creator>
  <cp:keywords>()</cp:keywords>
  <dc:description/>
  <cp:lastModifiedBy>utente</cp:lastModifiedBy>
  <cp:revision>2</cp:revision>
  <dcterms:created xsi:type="dcterms:W3CDTF">2020-10-06T06:17:00Z</dcterms:created>
  <dcterms:modified xsi:type="dcterms:W3CDTF">2020-10-06T06:17:00Z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1.7.2</vt:lpwstr>
  </property>
</Properties>
</file>