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FC0B5" w14:textId="77777777" w:rsidR="000C3BF8" w:rsidRPr="000919CA" w:rsidRDefault="000C3BF8" w:rsidP="00C840CF">
      <w:pPr>
        <w:jc w:val="center"/>
        <w:rPr>
          <w:rFonts w:ascii="Arial" w:hAnsi="Arial" w:cs="Arial"/>
          <w:sz w:val="22"/>
          <w:szCs w:val="22"/>
        </w:rPr>
      </w:pPr>
      <w:r w:rsidRPr="000919CA">
        <w:rPr>
          <w:rFonts w:ascii="Arial" w:hAnsi="Arial" w:cs="Arial"/>
          <w:sz w:val="22"/>
          <w:szCs w:val="22"/>
        </w:rPr>
        <w:t xml:space="preserve">Proposta n. </w:t>
      </w:r>
      <w:r w:rsidRPr="000919CA">
        <w:rPr>
          <w:rFonts w:ascii="Arial" w:hAnsi="Arial" w:cs="Arial"/>
          <w:noProof/>
          <w:sz w:val="22"/>
          <w:szCs w:val="22"/>
        </w:rPr>
        <w:t>117</w:t>
      </w:r>
      <w:r w:rsidRPr="000919CA">
        <w:rPr>
          <w:rFonts w:ascii="Arial" w:hAnsi="Arial" w:cs="Arial"/>
          <w:sz w:val="22"/>
          <w:szCs w:val="22"/>
        </w:rPr>
        <w:t xml:space="preserve"> del </w:t>
      </w:r>
      <w:r w:rsidRPr="000919CA">
        <w:rPr>
          <w:rFonts w:ascii="Arial" w:hAnsi="Arial" w:cs="Arial"/>
          <w:noProof/>
          <w:sz w:val="22"/>
          <w:szCs w:val="22"/>
        </w:rPr>
        <w:t>16/11/2021</w:t>
      </w:r>
    </w:p>
    <w:p w14:paraId="3B608ECF" w14:textId="77777777" w:rsidR="000C3BF8" w:rsidRPr="000919CA" w:rsidRDefault="000C3BF8" w:rsidP="00C840CF">
      <w:pPr>
        <w:jc w:val="center"/>
        <w:rPr>
          <w:rFonts w:ascii="Arial" w:hAnsi="Arial" w:cs="Arial"/>
          <w:sz w:val="22"/>
          <w:szCs w:val="22"/>
        </w:rPr>
      </w:pPr>
    </w:p>
    <w:p w14:paraId="025377BD" w14:textId="77777777" w:rsidR="000C3BF8" w:rsidRPr="000919CA" w:rsidRDefault="000C3BF8" w:rsidP="00C840CF">
      <w:pPr>
        <w:jc w:val="center"/>
        <w:rPr>
          <w:rFonts w:ascii="Arial" w:hAnsi="Arial" w:cs="Arial"/>
          <w:sz w:val="22"/>
          <w:szCs w:val="22"/>
        </w:rPr>
      </w:pPr>
      <w:r w:rsidRPr="000919CA">
        <w:rPr>
          <w:rFonts w:ascii="Arial" w:hAnsi="Arial" w:cs="Arial"/>
          <w:sz w:val="22"/>
          <w:szCs w:val="22"/>
        </w:rPr>
        <w:t xml:space="preserve">Il Responsabile del </w:t>
      </w:r>
      <w:r w:rsidRPr="000919CA">
        <w:rPr>
          <w:rFonts w:ascii="Arial" w:hAnsi="Arial" w:cs="Arial"/>
          <w:noProof/>
          <w:sz w:val="22"/>
          <w:szCs w:val="22"/>
        </w:rPr>
        <w:t>Settore Sicurezza Sociale, Scuola (conferito all'Unione Montana)</w:t>
      </w:r>
    </w:p>
    <w:p w14:paraId="57254DA6" w14:textId="77777777" w:rsidR="000C3BF8" w:rsidRPr="000919CA" w:rsidRDefault="000C3BF8" w:rsidP="00C840CF">
      <w:pPr>
        <w:jc w:val="center"/>
        <w:rPr>
          <w:rFonts w:ascii="Arial" w:hAnsi="Arial" w:cs="Arial"/>
          <w:sz w:val="22"/>
          <w:szCs w:val="22"/>
        </w:rPr>
      </w:pPr>
      <w:r w:rsidRPr="000919CA">
        <w:rPr>
          <w:rFonts w:ascii="Arial" w:hAnsi="Arial" w:cs="Arial"/>
          <w:sz w:val="22"/>
          <w:szCs w:val="22"/>
        </w:rPr>
        <w:t>propone il seguente testo:</w:t>
      </w:r>
    </w:p>
    <w:p w14:paraId="4D20B7CB" w14:textId="77777777" w:rsidR="000C3BF8" w:rsidRPr="000919CA" w:rsidRDefault="000C3BF8" w:rsidP="00C840CF">
      <w:pPr>
        <w:jc w:val="center"/>
        <w:rPr>
          <w:rFonts w:ascii="Arial" w:hAnsi="Arial" w:cs="Arial"/>
          <w:sz w:val="22"/>
          <w:szCs w:val="22"/>
        </w:rPr>
      </w:pPr>
    </w:p>
    <w:p w14:paraId="7B37B318" w14:textId="77777777" w:rsidR="000C3BF8" w:rsidRPr="000919CA" w:rsidRDefault="000C3BF8">
      <w:pPr>
        <w:rPr>
          <w:rFonts w:ascii="Arial" w:hAnsi="Arial" w:cs="Arial"/>
          <w:sz w:val="22"/>
          <w:szCs w:val="22"/>
        </w:rPr>
      </w:pPr>
    </w:p>
    <w:p w14:paraId="22DEA372" w14:textId="77777777" w:rsidR="000C3BF8" w:rsidRPr="000919CA" w:rsidRDefault="000C3BF8">
      <w:pPr>
        <w:rPr>
          <w:rFonts w:ascii="Arial" w:hAnsi="Arial" w:cs="Arial"/>
          <w:sz w:val="22"/>
          <w:szCs w:val="22"/>
        </w:rPr>
      </w:pPr>
      <w:r w:rsidRPr="000919CA">
        <w:rPr>
          <w:rFonts w:ascii="Arial" w:hAnsi="Arial" w:cs="Arial"/>
          <w:noProof/>
          <w:sz w:val="22"/>
          <w:szCs w:val="22"/>
        </w:rPr>
        <w:t>APPROVAZIONE AVVISO PUBBLICO PER L'ASSEGNAZIONE DI CONTRIBUTI DESTINATI ALLA SOLIDARIETÀ ALIMENTARE, AL SOSTEGNO DEL PAGAMENTO DEL CANONE DI LOCAZIONE E DELLE UTENZE DOMESTICHE CON L'UTILIZZO DEI FONDI STANZIATI DALL'ARTICOLO 53 DEL DECRETO LEGGE N. 73 DE</w:t>
      </w:r>
    </w:p>
    <w:p w14:paraId="52310C7A" w14:textId="77777777" w:rsidR="000C3BF8" w:rsidRPr="000919CA" w:rsidRDefault="000C3BF8">
      <w:pPr>
        <w:rPr>
          <w:rFonts w:ascii="Arial" w:hAnsi="Arial" w:cs="Arial"/>
          <w:sz w:val="22"/>
          <w:szCs w:val="22"/>
        </w:rPr>
      </w:pPr>
    </w:p>
    <w:p w14:paraId="3EB889C6" w14:textId="77777777" w:rsidR="000C3BF8" w:rsidRPr="000919CA" w:rsidRDefault="000C3BF8">
      <w:pPr>
        <w:pStyle w:val="Intestazione"/>
        <w:tabs>
          <w:tab w:val="clear" w:pos="4819"/>
          <w:tab w:val="clear" w:pos="9638"/>
        </w:tabs>
        <w:rPr>
          <w:rFonts w:ascii="Arial" w:hAnsi="Arial" w:cs="Arial"/>
          <w:sz w:val="22"/>
          <w:szCs w:val="22"/>
        </w:rPr>
      </w:pPr>
    </w:p>
    <w:p w14:paraId="488A4885" w14:textId="77777777" w:rsidR="000C3BF8" w:rsidRPr="000919CA" w:rsidRDefault="000C3BF8">
      <w:pPr>
        <w:jc w:val="center"/>
        <w:rPr>
          <w:rFonts w:ascii="Arial" w:hAnsi="Arial" w:cs="Arial"/>
          <w:b/>
          <w:bCs/>
          <w:sz w:val="22"/>
          <w:szCs w:val="22"/>
        </w:rPr>
      </w:pPr>
      <w:r w:rsidRPr="000919CA">
        <w:rPr>
          <w:rFonts w:ascii="Arial" w:hAnsi="Arial" w:cs="Arial"/>
          <w:b/>
          <w:bCs/>
          <w:noProof/>
          <w:sz w:val="22"/>
          <w:szCs w:val="22"/>
        </w:rPr>
        <w:t>LA GIUNTA COMUNALE</w:t>
      </w:r>
    </w:p>
    <w:p w14:paraId="7C0CFD1D" w14:textId="77777777" w:rsidR="000C3BF8" w:rsidRPr="000919CA" w:rsidRDefault="000C3BF8">
      <w:pPr>
        <w:rPr>
          <w:rFonts w:ascii="Arial" w:hAnsi="Arial" w:cs="Arial"/>
          <w:sz w:val="22"/>
          <w:szCs w:val="22"/>
        </w:rPr>
      </w:pPr>
    </w:p>
    <w:p w14:paraId="195749D5" w14:textId="77777777" w:rsidR="000C3BF8" w:rsidRPr="000919CA" w:rsidRDefault="000C3BF8">
      <w:pPr>
        <w:rPr>
          <w:rFonts w:ascii="Arial" w:hAnsi="Arial" w:cs="Arial"/>
          <w:sz w:val="22"/>
          <w:szCs w:val="22"/>
        </w:rPr>
      </w:pPr>
    </w:p>
    <w:p w14:paraId="610CF262" w14:textId="77777777" w:rsidR="000919CA" w:rsidRPr="000919CA" w:rsidRDefault="000919CA" w:rsidP="000919CA">
      <w:pPr>
        <w:pStyle w:val="PreformattatoHTML"/>
        <w:rPr>
          <w:rFonts w:ascii="Arial" w:hAnsi="Arial" w:cs="Arial"/>
          <w:b/>
          <w:bCs/>
          <w:sz w:val="22"/>
          <w:szCs w:val="22"/>
        </w:rPr>
      </w:pPr>
      <w:r w:rsidRPr="000919CA">
        <w:rPr>
          <w:rFonts w:ascii="Arial" w:hAnsi="Arial" w:cs="Arial"/>
          <w:b/>
          <w:bCs/>
          <w:sz w:val="22"/>
          <w:szCs w:val="22"/>
        </w:rPr>
        <w:t>VISTI:</w:t>
      </w:r>
    </w:p>
    <w:p w14:paraId="48BB73BD" w14:textId="77777777" w:rsidR="000919CA" w:rsidRPr="000919CA" w:rsidRDefault="000919CA" w:rsidP="000919CA">
      <w:pPr>
        <w:pStyle w:val="PreformattatoHTML"/>
        <w:numPr>
          <w:ilvl w:val="0"/>
          <w:numId w:val="3"/>
        </w:numPr>
        <w:tabs>
          <w:tab w:val="clear" w:pos="916"/>
          <w:tab w:val="left" w:pos="709"/>
        </w:tabs>
        <w:jc w:val="both"/>
        <w:rPr>
          <w:rFonts w:ascii="Arial" w:hAnsi="Arial" w:cs="Arial"/>
          <w:sz w:val="22"/>
          <w:szCs w:val="22"/>
        </w:rPr>
      </w:pPr>
      <w:r w:rsidRPr="000919CA">
        <w:rPr>
          <w:rFonts w:ascii="Arial" w:hAnsi="Arial" w:cs="Arial"/>
          <w:sz w:val="22"/>
          <w:szCs w:val="22"/>
        </w:rPr>
        <w:t>la delibera del Consiglio dei Ministri del 31 gennaio 2020, con la quale è stato dichiarato, per sei mesi,</w:t>
      </w:r>
      <w:r w:rsidRPr="000919CA">
        <w:rPr>
          <w:rFonts w:ascii="Arial" w:hAnsi="Arial" w:cs="Arial"/>
          <w:color w:val="444444"/>
          <w:sz w:val="22"/>
          <w:szCs w:val="22"/>
        </w:rPr>
        <w:t xml:space="preserve"> fino al 31 luglio 2020,</w:t>
      </w:r>
      <w:r w:rsidRPr="000919CA">
        <w:rPr>
          <w:rFonts w:ascii="Arial" w:hAnsi="Arial" w:cs="Arial"/>
          <w:sz w:val="22"/>
          <w:szCs w:val="22"/>
        </w:rPr>
        <w:t xml:space="preserve"> lo stato di emergenza sul territorio nazionale relativo al rischio sanitario connesso all’insorgenza di patologie derivanti da agenti virali trasmissibili;</w:t>
      </w:r>
    </w:p>
    <w:p w14:paraId="5A540734" w14:textId="77777777" w:rsidR="000919CA" w:rsidRPr="000919CA" w:rsidRDefault="000919CA" w:rsidP="000919CA">
      <w:pPr>
        <w:pStyle w:val="Standard"/>
        <w:numPr>
          <w:ilvl w:val="0"/>
          <w:numId w:val="3"/>
        </w:numPr>
        <w:jc w:val="both"/>
        <w:rPr>
          <w:rFonts w:ascii="Arial" w:hAnsi="Arial" w:cs="Arial"/>
          <w:sz w:val="22"/>
          <w:szCs w:val="22"/>
        </w:rPr>
      </w:pPr>
      <w:r w:rsidRPr="000919CA">
        <w:rPr>
          <w:rFonts w:ascii="Arial" w:hAnsi="Arial" w:cs="Arial"/>
          <w:sz w:val="22"/>
          <w:szCs w:val="22"/>
        </w:rPr>
        <w:t>la delibera del Consiglio dei ministri del 29 luglio 2020 con la quale il predetto stato di emergenza è stato prorogato fino al 15 ottobre 2020;</w:t>
      </w:r>
    </w:p>
    <w:p w14:paraId="64A54528" w14:textId="77777777" w:rsidR="000919CA" w:rsidRPr="000919CA" w:rsidRDefault="000919CA" w:rsidP="000919CA">
      <w:pPr>
        <w:pStyle w:val="Standard"/>
        <w:numPr>
          <w:ilvl w:val="0"/>
          <w:numId w:val="3"/>
        </w:numPr>
        <w:jc w:val="both"/>
        <w:rPr>
          <w:rFonts w:ascii="Arial" w:hAnsi="Arial" w:cs="Arial"/>
          <w:sz w:val="22"/>
          <w:szCs w:val="22"/>
        </w:rPr>
      </w:pPr>
      <w:r w:rsidRPr="000919CA">
        <w:rPr>
          <w:rFonts w:ascii="Arial" w:hAnsi="Arial" w:cs="Arial"/>
          <w:sz w:val="22"/>
          <w:szCs w:val="22"/>
        </w:rPr>
        <w:t xml:space="preserve">il decreto legge 07 ottobre 2020 n. 125 che ha prorogato ulteriormente fino al 31 gennaio 2021 lo stato di emergenza epidemiologica da covid 19 sul territorio nazionale; </w:t>
      </w:r>
    </w:p>
    <w:p w14:paraId="335B059F" w14:textId="77777777" w:rsidR="000919CA" w:rsidRPr="000919CA" w:rsidRDefault="000919CA" w:rsidP="000919CA">
      <w:pPr>
        <w:pStyle w:val="Standard"/>
        <w:numPr>
          <w:ilvl w:val="0"/>
          <w:numId w:val="3"/>
        </w:numPr>
        <w:jc w:val="both"/>
        <w:rPr>
          <w:rFonts w:ascii="Arial" w:hAnsi="Arial" w:cs="Arial"/>
          <w:sz w:val="22"/>
          <w:szCs w:val="22"/>
        </w:rPr>
      </w:pPr>
      <w:r w:rsidRPr="000919CA">
        <w:rPr>
          <w:rFonts w:ascii="Arial" w:hAnsi="Arial" w:cs="Arial"/>
          <w:sz w:val="22"/>
          <w:szCs w:val="22"/>
        </w:rPr>
        <w:t>le deliberazioni del Consiglio dei Ministri del 13 gennaio 2021 e 21 aprile 2021 e da ultimo il D.L. n. 105 del 23.07.2021 che hanno prorogato ulteriormente fino al 31 dicembre 2021 lo stato di emergenza;</w:t>
      </w:r>
    </w:p>
    <w:p w14:paraId="45F3626D" w14:textId="77777777" w:rsidR="000919CA" w:rsidRPr="000919CA" w:rsidRDefault="000919CA" w:rsidP="000919CA">
      <w:pPr>
        <w:pStyle w:val="Standard"/>
        <w:jc w:val="both"/>
        <w:rPr>
          <w:rFonts w:ascii="Arial" w:hAnsi="Arial" w:cs="Arial"/>
          <w:b/>
          <w:bCs/>
          <w:sz w:val="22"/>
          <w:szCs w:val="22"/>
        </w:rPr>
      </w:pPr>
    </w:p>
    <w:p w14:paraId="2513DC3F" w14:textId="77777777" w:rsidR="000919CA" w:rsidRPr="000919CA" w:rsidRDefault="000919CA" w:rsidP="000919CA">
      <w:pPr>
        <w:jc w:val="both"/>
        <w:rPr>
          <w:rFonts w:ascii="Arial" w:hAnsi="Arial" w:cs="Arial"/>
          <w:sz w:val="22"/>
          <w:szCs w:val="22"/>
        </w:rPr>
      </w:pPr>
      <w:r w:rsidRPr="000919CA">
        <w:rPr>
          <w:rFonts w:ascii="Arial" w:hAnsi="Arial" w:cs="Arial"/>
          <w:b/>
          <w:bCs/>
          <w:sz w:val="22"/>
          <w:szCs w:val="22"/>
        </w:rPr>
        <w:t xml:space="preserve">RILEVATO CHE </w:t>
      </w:r>
      <w:r w:rsidRPr="000919CA">
        <w:rPr>
          <w:rFonts w:ascii="Arial" w:hAnsi="Arial" w:cs="Arial"/>
          <w:sz w:val="22"/>
          <w:szCs w:val="22"/>
        </w:rPr>
        <w:t>a seguito della grave emergenza sanitaria che ha colpito il Paese sono state adottate misure normative finalizzate al contenimento della problematica epidemiologica da Covid-19 oltre che misure legislative al fine di sostenere il tessuto economico e sociale del paese;</w:t>
      </w:r>
    </w:p>
    <w:p w14:paraId="05F51EE7" w14:textId="77777777" w:rsidR="000919CA" w:rsidRPr="000919CA" w:rsidRDefault="000919CA" w:rsidP="000919CA">
      <w:pPr>
        <w:jc w:val="both"/>
        <w:rPr>
          <w:rFonts w:ascii="Arial" w:hAnsi="Arial" w:cs="Arial"/>
          <w:sz w:val="22"/>
          <w:szCs w:val="22"/>
        </w:rPr>
      </w:pPr>
    </w:p>
    <w:p w14:paraId="27AF385F" w14:textId="77777777" w:rsidR="000919CA" w:rsidRPr="000919CA" w:rsidRDefault="000919CA" w:rsidP="000919CA">
      <w:pPr>
        <w:jc w:val="both"/>
        <w:rPr>
          <w:rFonts w:ascii="Arial" w:hAnsi="Arial" w:cs="Arial"/>
          <w:sz w:val="22"/>
          <w:szCs w:val="22"/>
        </w:rPr>
      </w:pPr>
      <w:r w:rsidRPr="000919CA">
        <w:rPr>
          <w:rFonts w:ascii="Arial" w:hAnsi="Arial" w:cs="Arial"/>
          <w:b/>
          <w:bCs/>
          <w:sz w:val="22"/>
          <w:szCs w:val="22"/>
        </w:rPr>
        <w:t>PREMESSO CHE</w:t>
      </w:r>
      <w:r w:rsidRPr="000919CA">
        <w:rPr>
          <w:rFonts w:ascii="Arial" w:hAnsi="Arial" w:cs="Arial"/>
          <w:sz w:val="22"/>
          <w:szCs w:val="22"/>
        </w:rPr>
        <w:t xml:space="preserve">: </w:t>
      </w:r>
    </w:p>
    <w:p w14:paraId="08124DB0" w14:textId="77777777" w:rsidR="000919CA" w:rsidRPr="000919CA" w:rsidRDefault="000919CA" w:rsidP="000919CA">
      <w:pPr>
        <w:pStyle w:val="Paragrafoelenco"/>
        <w:numPr>
          <w:ilvl w:val="2"/>
          <w:numId w:val="4"/>
        </w:numPr>
        <w:tabs>
          <w:tab w:val="num" w:pos="426"/>
        </w:tabs>
        <w:spacing w:after="0" w:line="240" w:lineRule="auto"/>
        <w:ind w:left="426" w:hanging="426"/>
        <w:jc w:val="both"/>
        <w:rPr>
          <w:rFonts w:ascii="Arial" w:hAnsi="Arial" w:cs="Arial"/>
        </w:rPr>
      </w:pPr>
      <w:r w:rsidRPr="000919CA">
        <w:rPr>
          <w:rFonts w:ascii="Arial" w:hAnsi="Arial" w:cs="Arial"/>
        </w:rPr>
        <w:t xml:space="preserve">con D.L. 25 maggio 2021, n. 73, c.d. Decreto Sostegni bis, convertito nella legge 23 luglio 2021, n. 106 pubblicata sulla Gazzetta Ufficiale del 24 luglio, sono state disposte “Misure urgenti connesse all'emergenza da COVID-19, per le imprese, il lavoro, i giovani, la salute e i servizi territoriali”; </w:t>
      </w:r>
    </w:p>
    <w:p w14:paraId="413AFCC1" w14:textId="77777777" w:rsidR="000919CA" w:rsidRPr="000919CA" w:rsidRDefault="000919CA" w:rsidP="000919CA">
      <w:pPr>
        <w:pStyle w:val="Paragrafoelenco"/>
        <w:numPr>
          <w:ilvl w:val="2"/>
          <w:numId w:val="4"/>
        </w:numPr>
        <w:shd w:val="clear" w:color="auto" w:fill="FFFFFF"/>
        <w:tabs>
          <w:tab w:val="clear" w:pos="2160"/>
          <w:tab w:val="left" w:pos="916"/>
          <w:tab w:val="num"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Arial" w:eastAsia="Times New Roman" w:hAnsi="Arial" w:cs="Arial"/>
          <w:color w:val="000000"/>
          <w:lang w:eastAsia="it-IT"/>
        </w:rPr>
      </w:pPr>
      <w:r w:rsidRPr="000919CA">
        <w:rPr>
          <w:rFonts w:ascii="Arial" w:hAnsi="Arial" w:cs="Arial"/>
          <w:color w:val="000000"/>
        </w:rPr>
        <w:t>l’art. 53 del suddetto Decreto recante “</w:t>
      </w:r>
      <w:r w:rsidRPr="000919CA">
        <w:rPr>
          <w:rFonts w:ascii="Arial" w:eastAsia="Times New Roman" w:hAnsi="Arial" w:cs="Arial"/>
          <w:color w:val="000000"/>
          <w:lang w:eastAsia="it-IT"/>
        </w:rPr>
        <w:t xml:space="preserve">Misure urgenti di </w:t>
      </w:r>
      <w:proofErr w:type="spellStart"/>
      <w:r w:rsidRPr="000919CA">
        <w:rPr>
          <w:rFonts w:ascii="Arial" w:eastAsia="Times New Roman" w:hAnsi="Arial" w:cs="Arial"/>
          <w:color w:val="000000"/>
          <w:lang w:eastAsia="it-IT"/>
        </w:rPr>
        <w:t>solidarieta'</w:t>
      </w:r>
      <w:proofErr w:type="spellEnd"/>
      <w:r w:rsidRPr="000919CA">
        <w:rPr>
          <w:rFonts w:ascii="Arial" w:eastAsia="Times New Roman" w:hAnsi="Arial" w:cs="Arial"/>
          <w:color w:val="000000"/>
          <w:lang w:eastAsia="it-IT"/>
        </w:rPr>
        <w:t xml:space="preserve"> alimentare e di sostegno alle famiglie per il pagamento dei canoni di locazione e delle utenze domestiche”</w:t>
      </w:r>
      <w:r w:rsidRPr="000919CA">
        <w:rPr>
          <w:rFonts w:ascii="Arial" w:hAnsi="Arial" w:cs="Arial"/>
          <w:color w:val="000000"/>
        </w:rPr>
        <w:t xml:space="preserve"> ha previsto l’istituzione di un fondo nello stato di previsione del Ministero dell'interno di 500 milioni di euro per l'anno 2021 </w:t>
      </w:r>
      <w:r w:rsidRPr="000919CA">
        <w:rPr>
          <w:rFonts w:ascii="Arial" w:eastAsia="Times New Roman" w:hAnsi="Arial" w:cs="Arial"/>
          <w:color w:val="000000"/>
          <w:lang w:eastAsia="it-IT"/>
        </w:rPr>
        <w:t xml:space="preserve">per consentire ai comuni l'adozione di misure </w:t>
      </w:r>
      <w:proofErr w:type="gramStart"/>
      <w:r w:rsidRPr="000919CA">
        <w:rPr>
          <w:rFonts w:ascii="Arial" w:eastAsia="Times New Roman" w:hAnsi="Arial" w:cs="Arial"/>
          <w:color w:val="000000"/>
          <w:lang w:eastAsia="it-IT"/>
        </w:rPr>
        <w:t>urgenti  di</w:t>
      </w:r>
      <w:proofErr w:type="gramEnd"/>
      <w:r w:rsidRPr="000919CA">
        <w:rPr>
          <w:rFonts w:ascii="Arial" w:eastAsia="Times New Roman" w:hAnsi="Arial" w:cs="Arial"/>
          <w:color w:val="000000"/>
          <w:lang w:eastAsia="it-IT"/>
        </w:rPr>
        <w:t xml:space="preserve"> </w:t>
      </w:r>
      <w:proofErr w:type="spellStart"/>
      <w:r w:rsidRPr="000919CA">
        <w:rPr>
          <w:rFonts w:ascii="Arial" w:eastAsia="Times New Roman" w:hAnsi="Arial" w:cs="Arial"/>
          <w:color w:val="000000"/>
          <w:lang w:eastAsia="it-IT"/>
        </w:rPr>
        <w:t>solidarieta'</w:t>
      </w:r>
      <w:proofErr w:type="spellEnd"/>
      <w:r w:rsidRPr="000919CA">
        <w:rPr>
          <w:rFonts w:ascii="Arial" w:eastAsia="Times New Roman" w:hAnsi="Arial" w:cs="Arial"/>
          <w:color w:val="000000"/>
          <w:lang w:eastAsia="it-IT"/>
        </w:rPr>
        <w:t xml:space="preserve">  alimentare,  </w:t>
      </w:r>
      <w:proofErr w:type="spellStart"/>
      <w:r w:rsidRPr="000919CA">
        <w:rPr>
          <w:rFonts w:ascii="Arial" w:eastAsia="Times New Roman" w:hAnsi="Arial" w:cs="Arial"/>
          <w:color w:val="000000"/>
          <w:lang w:eastAsia="it-IT"/>
        </w:rPr>
        <w:t>nonche</w:t>
      </w:r>
      <w:proofErr w:type="spellEnd"/>
      <w:r w:rsidRPr="000919CA">
        <w:rPr>
          <w:rFonts w:ascii="Arial" w:eastAsia="Times New Roman" w:hAnsi="Arial" w:cs="Arial"/>
          <w:color w:val="000000"/>
          <w:lang w:eastAsia="it-IT"/>
        </w:rPr>
        <w:t>'  di  sostegno  alle  famiglie  che versano in stato di bisogno per il pagamento dei canoni di  locazione e delle utenze domestiche;</w:t>
      </w:r>
    </w:p>
    <w:p w14:paraId="0EFF4B36" w14:textId="77777777" w:rsidR="000919CA" w:rsidRPr="000919CA" w:rsidRDefault="000919CA" w:rsidP="000919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444444"/>
          <w:sz w:val="22"/>
          <w:szCs w:val="22"/>
        </w:rPr>
      </w:pPr>
    </w:p>
    <w:p w14:paraId="72F51AF3" w14:textId="77777777" w:rsidR="000919CA" w:rsidRPr="000919CA" w:rsidRDefault="000919CA" w:rsidP="000919CA">
      <w:pPr>
        <w:jc w:val="both"/>
        <w:rPr>
          <w:rFonts w:ascii="Arial" w:eastAsia="Calibri" w:hAnsi="Arial" w:cs="Arial"/>
          <w:sz w:val="22"/>
          <w:szCs w:val="22"/>
          <w:lang w:eastAsia="en-US"/>
        </w:rPr>
      </w:pPr>
      <w:r w:rsidRPr="000919CA">
        <w:rPr>
          <w:rFonts w:ascii="Arial" w:hAnsi="Arial" w:cs="Arial"/>
          <w:b/>
          <w:bCs/>
          <w:sz w:val="22"/>
          <w:szCs w:val="22"/>
        </w:rPr>
        <w:t>DATO ATTO CHE</w:t>
      </w:r>
      <w:r w:rsidRPr="000919CA">
        <w:rPr>
          <w:rFonts w:ascii="Arial" w:hAnsi="Arial" w:cs="Arial"/>
          <w:sz w:val="22"/>
          <w:szCs w:val="22"/>
        </w:rPr>
        <w:t xml:space="preserve">: </w:t>
      </w:r>
    </w:p>
    <w:p w14:paraId="4017CF4B" w14:textId="77777777" w:rsidR="000919CA" w:rsidRPr="000919CA" w:rsidRDefault="000919CA" w:rsidP="000919CA">
      <w:pPr>
        <w:pStyle w:val="Paragrafoelenco"/>
        <w:numPr>
          <w:ilvl w:val="0"/>
          <w:numId w:val="5"/>
        </w:numPr>
        <w:spacing w:after="0" w:line="240" w:lineRule="auto"/>
        <w:jc w:val="both"/>
        <w:rPr>
          <w:rFonts w:ascii="Arial" w:hAnsi="Arial" w:cs="Arial"/>
        </w:rPr>
      </w:pPr>
      <w:r w:rsidRPr="000919CA">
        <w:rPr>
          <w:rFonts w:ascii="Arial" w:hAnsi="Arial" w:cs="Arial"/>
        </w:rPr>
        <w:t>con Decreto del Ministro dell’Interno, di concerto con il Ministro dell’Economia e delle Finanze del 24 giugno 2021 è stato approvato il Riparto del fondo di cui all’articolo 53, comma 1, del decreto-legge 25 maggio 2021, n. 73, finalizzato all’adozione da parte di comuni di misure urgenti di solidarietà alimentare e di sostegno alle famiglie, con il relativo allegato;</w:t>
      </w:r>
    </w:p>
    <w:p w14:paraId="6C784330" w14:textId="77777777" w:rsidR="000919CA" w:rsidRPr="000919CA" w:rsidRDefault="000919CA" w:rsidP="000919CA">
      <w:pPr>
        <w:pStyle w:val="Paragrafoelenco"/>
        <w:numPr>
          <w:ilvl w:val="0"/>
          <w:numId w:val="5"/>
        </w:numPr>
        <w:spacing w:after="0" w:line="240" w:lineRule="auto"/>
        <w:jc w:val="both"/>
        <w:rPr>
          <w:rFonts w:ascii="Arial" w:hAnsi="Arial" w:cs="Arial"/>
        </w:rPr>
      </w:pPr>
      <w:r w:rsidRPr="000919CA">
        <w:rPr>
          <w:rFonts w:ascii="Arial" w:hAnsi="Arial" w:cs="Arial"/>
        </w:rPr>
        <w:t xml:space="preserve">sulla base di tale riparto al Comune di Carpineti è stata assegnata la somma complessiva di € 16.624,00; </w:t>
      </w:r>
    </w:p>
    <w:p w14:paraId="5CB68B90" w14:textId="77777777" w:rsidR="000919CA" w:rsidRPr="000919CA" w:rsidRDefault="000919CA" w:rsidP="000919CA">
      <w:pPr>
        <w:jc w:val="both"/>
        <w:rPr>
          <w:rFonts w:ascii="Arial" w:hAnsi="Arial" w:cs="Arial"/>
          <w:b/>
          <w:bCs/>
          <w:sz w:val="22"/>
          <w:szCs w:val="22"/>
        </w:rPr>
      </w:pPr>
    </w:p>
    <w:p w14:paraId="6214E85B" w14:textId="77777777" w:rsidR="000919CA" w:rsidRPr="000919CA" w:rsidRDefault="000919CA" w:rsidP="000919CA">
      <w:pPr>
        <w:jc w:val="both"/>
        <w:rPr>
          <w:rFonts w:ascii="Arial" w:hAnsi="Arial" w:cs="Arial"/>
          <w:sz w:val="22"/>
          <w:szCs w:val="22"/>
        </w:rPr>
      </w:pPr>
      <w:r w:rsidRPr="000919CA">
        <w:rPr>
          <w:rFonts w:ascii="Arial" w:hAnsi="Arial" w:cs="Arial"/>
          <w:b/>
          <w:bCs/>
          <w:sz w:val="22"/>
          <w:szCs w:val="22"/>
        </w:rPr>
        <w:t>ONSIDERATO CHE</w:t>
      </w:r>
      <w:r w:rsidRPr="000919CA">
        <w:rPr>
          <w:rFonts w:ascii="Arial" w:hAnsi="Arial" w:cs="Arial"/>
          <w:sz w:val="22"/>
          <w:szCs w:val="22"/>
        </w:rPr>
        <w:t xml:space="preserve"> i Comuni sono i titolari delle funzioni amministrative afferenti ai Servizi Sociali nell’ambito del proprio territorio e sono tenuti ad adottare le misure necessarie al sostegno del disagio economico delle famiglie in stato di bisogno; </w:t>
      </w:r>
    </w:p>
    <w:p w14:paraId="5722CB1E" w14:textId="77777777" w:rsidR="000919CA" w:rsidRPr="000919CA" w:rsidRDefault="000919CA" w:rsidP="000919CA">
      <w:pPr>
        <w:jc w:val="both"/>
        <w:rPr>
          <w:rFonts w:ascii="Arial" w:hAnsi="Arial" w:cs="Arial"/>
          <w:sz w:val="22"/>
          <w:szCs w:val="22"/>
        </w:rPr>
      </w:pPr>
    </w:p>
    <w:p w14:paraId="6CD7127D" w14:textId="77777777" w:rsidR="000919CA" w:rsidRPr="000919CA" w:rsidRDefault="000919CA" w:rsidP="000919CA">
      <w:pPr>
        <w:jc w:val="both"/>
        <w:rPr>
          <w:rFonts w:ascii="Arial" w:hAnsi="Arial" w:cs="Arial"/>
          <w:bCs/>
          <w:sz w:val="22"/>
          <w:szCs w:val="22"/>
        </w:rPr>
      </w:pPr>
    </w:p>
    <w:p w14:paraId="11ED4863" w14:textId="77777777" w:rsidR="000919CA" w:rsidRPr="000919CA" w:rsidRDefault="000919CA" w:rsidP="000919CA">
      <w:pPr>
        <w:jc w:val="both"/>
        <w:rPr>
          <w:rFonts w:ascii="Arial" w:hAnsi="Arial" w:cs="Arial"/>
          <w:sz w:val="22"/>
          <w:szCs w:val="22"/>
        </w:rPr>
      </w:pPr>
      <w:r w:rsidRPr="000919CA">
        <w:rPr>
          <w:rFonts w:ascii="Arial" w:hAnsi="Arial" w:cs="Arial"/>
          <w:b/>
          <w:bCs/>
          <w:sz w:val="22"/>
          <w:szCs w:val="22"/>
        </w:rPr>
        <w:t>EVIDENZIATA</w:t>
      </w:r>
      <w:r w:rsidRPr="000919CA">
        <w:rPr>
          <w:rFonts w:ascii="Arial" w:hAnsi="Arial" w:cs="Arial"/>
          <w:sz w:val="22"/>
          <w:szCs w:val="22"/>
        </w:rPr>
        <w:t xml:space="preserve"> la necessità, trattandosi di fondi assegnati ai singoli Comuni, di determinare le modalità di accesso alle misure di sostegno destinate alle famiglie in stato di bisogno e di garantire al contempo la massima trasparenza per la fruizione delle stesse;</w:t>
      </w:r>
    </w:p>
    <w:p w14:paraId="56FEC4EC" w14:textId="77777777" w:rsidR="000919CA" w:rsidRPr="000919CA" w:rsidRDefault="000919CA" w:rsidP="000919CA">
      <w:pPr>
        <w:jc w:val="both"/>
        <w:rPr>
          <w:rFonts w:ascii="Arial" w:hAnsi="Arial" w:cs="Arial"/>
          <w:sz w:val="22"/>
          <w:szCs w:val="22"/>
        </w:rPr>
      </w:pPr>
      <w:r w:rsidRPr="000919CA">
        <w:rPr>
          <w:rFonts w:ascii="Arial" w:hAnsi="Arial" w:cs="Arial"/>
          <w:sz w:val="22"/>
          <w:szCs w:val="22"/>
        </w:rPr>
        <w:t xml:space="preserve"> </w:t>
      </w:r>
    </w:p>
    <w:p w14:paraId="06D56C1A" w14:textId="77777777" w:rsidR="000919CA" w:rsidRPr="000919CA" w:rsidRDefault="000919CA" w:rsidP="000919CA">
      <w:pPr>
        <w:jc w:val="both"/>
        <w:rPr>
          <w:rFonts w:ascii="Arial" w:hAnsi="Arial" w:cs="Arial"/>
          <w:sz w:val="22"/>
          <w:szCs w:val="22"/>
        </w:rPr>
      </w:pPr>
      <w:r w:rsidRPr="000919CA">
        <w:rPr>
          <w:rFonts w:ascii="Arial" w:hAnsi="Arial" w:cs="Arial"/>
          <w:b/>
          <w:bCs/>
          <w:sz w:val="22"/>
          <w:szCs w:val="22"/>
        </w:rPr>
        <w:t>RILEVATO</w:t>
      </w:r>
      <w:r w:rsidRPr="000919CA">
        <w:rPr>
          <w:rFonts w:ascii="Arial" w:hAnsi="Arial" w:cs="Arial"/>
          <w:sz w:val="22"/>
          <w:szCs w:val="22"/>
        </w:rPr>
        <w:t xml:space="preserve"> che il Servizio Sociale Educativo ha predisposto l’“</w:t>
      </w:r>
      <w:r w:rsidRPr="000919CA">
        <w:rPr>
          <w:rFonts w:ascii="Arial" w:hAnsi="Arial" w:cs="Arial"/>
          <w:bCs/>
          <w:sz w:val="22"/>
          <w:szCs w:val="22"/>
        </w:rPr>
        <w:t>AVVISO PUBBLICO PER L’ASSEGNAZIONE DI CONTRIBUTI DESTINATI ALLA SOLIDARIETÀ ALIMENTARE, AL SOSTEGNO DEL PAGAMENTO DEL CANONE DI LOCAZIONE E DELLE UTENZE DOMESTICHE CON L’UTILIZZO DEI FONDI STANZIATI DALL’ARTICOLO 53 DEL DECRETO LEGGE N. 73 DEL 25/05/2021 CONVERTITO IN LEGGE 106/2021”</w:t>
      </w:r>
      <w:r w:rsidRPr="000919CA">
        <w:rPr>
          <w:rFonts w:ascii="Arial" w:hAnsi="Arial" w:cs="Arial"/>
          <w:b/>
          <w:sz w:val="22"/>
          <w:szCs w:val="22"/>
        </w:rPr>
        <w:t xml:space="preserve"> </w:t>
      </w:r>
      <w:r w:rsidRPr="000919CA">
        <w:rPr>
          <w:rFonts w:ascii="Arial" w:hAnsi="Arial" w:cs="Arial"/>
          <w:sz w:val="22"/>
          <w:szCs w:val="22"/>
        </w:rPr>
        <w:t>che costituisce insieme al modulo di domanda parte integrante della presente deliberazione;</w:t>
      </w:r>
    </w:p>
    <w:p w14:paraId="44A0D72B" w14:textId="77777777" w:rsidR="000919CA" w:rsidRPr="000919CA" w:rsidRDefault="000919CA" w:rsidP="000919CA">
      <w:pPr>
        <w:jc w:val="both"/>
        <w:rPr>
          <w:rFonts w:ascii="Arial" w:hAnsi="Arial" w:cs="Arial"/>
          <w:b/>
          <w:bCs/>
          <w:sz w:val="22"/>
          <w:szCs w:val="22"/>
        </w:rPr>
      </w:pPr>
    </w:p>
    <w:p w14:paraId="696B6F86" w14:textId="77777777" w:rsidR="000919CA" w:rsidRPr="000919CA" w:rsidRDefault="000919CA" w:rsidP="000919CA">
      <w:pPr>
        <w:jc w:val="both"/>
        <w:rPr>
          <w:rFonts w:ascii="Arial" w:hAnsi="Arial" w:cs="Arial"/>
          <w:sz w:val="22"/>
          <w:szCs w:val="22"/>
        </w:rPr>
      </w:pPr>
      <w:r w:rsidRPr="000919CA">
        <w:rPr>
          <w:rFonts w:ascii="Arial" w:hAnsi="Arial" w:cs="Arial"/>
          <w:b/>
          <w:bCs/>
          <w:sz w:val="22"/>
          <w:szCs w:val="22"/>
        </w:rPr>
        <w:t>PRECISATO CHE</w:t>
      </w:r>
      <w:r w:rsidRPr="000919CA">
        <w:rPr>
          <w:rFonts w:ascii="Arial" w:hAnsi="Arial" w:cs="Arial"/>
          <w:sz w:val="22"/>
          <w:szCs w:val="22"/>
        </w:rPr>
        <w:t xml:space="preserve"> tale Avviso prevede in sintesi che: </w:t>
      </w:r>
    </w:p>
    <w:p w14:paraId="59A25EE4" w14:textId="77777777" w:rsidR="000919CA" w:rsidRPr="000919CA" w:rsidRDefault="000919CA" w:rsidP="000919CA">
      <w:pPr>
        <w:pStyle w:val="Paragrafoelenco"/>
        <w:numPr>
          <w:ilvl w:val="0"/>
          <w:numId w:val="6"/>
        </w:numPr>
        <w:spacing w:after="0" w:line="240" w:lineRule="auto"/>
        <w:jc w:val="both"/>
        <w:rPr>
          <w:rFonts w:ascii="Arial" w:hAnsi="Arial" w:cs="Arial"/>
        </w:rPr>
      </w:pPr>
      <w:r w:rsidRPr="000919CA">
        <w:rPr>
          <w:rFonts w:ascii="Arial" w:hAnsi="Arial" w:cs="Arial"/>
        </w:rPr>
        <w:t xml:space="preserve">il budget complessivo di riferimento è pari a complessivi € 16.624,00; </w:t>
      </w:r>
    </w:p>
    <w:p w14:paraId="451F2A4B" w14:textId="77777777" w:rsidR="000919CA" w:rsidRPr="000919CA" w:rsidRDefault="000919CA" w:rsidP="000919CA">
      <w:pPr>
        <w:pStyle w:val="Paragrafoelenco"/>
        <w:numPr>
          <w:ilvl w:val="0"/>
          <w:numId w:val="6"/>
        </w:numPr>
        <w:spacing w:after="0" w:line="240" w:lineRule="auto"/>
        <w:jc w:val="both"/>
        <w:rPr>
          <w:rFonts w:ascii="Arial" w:hAnsi="Arial" w:cs="Arial"/>
        </w:rPr>
      </w:pPr>
      <w:r w:rsidRPr="000919CA">
        <w:rPr>
          <w:rFonts w:ascii="Arial" w:hAnsi="Arial" w:cs="Arial"/>
        </w:rPr>
        <w:t xml:space="preserve">il budget di riferimento venga destinato solo ed esclusivamente ai cittadini residenti nel Comune, secondo una graduatoria stilata sulla base dei requisiti descritti, fino ad esaurimento delle risorse assegnate; </w:t>
      </w:r>
    </w:p>
    <w:p w14:paraId="57A65470" w14:textId="77777777" w:rsidR="000919CA" w:rsidRPr="000919CA" w:rsidRDefault="000919CA" w:rsidP="000919CA">
      <w:pPr>
        <w:pStyle w:val="Paragrafoelenco"/>
        <w:numPr>
          <w:ilvl w:val="0"/>
          <w:numId w:val="6"/>
        </w:numPr>
        <w:spacing w:after="0" w:line="240" w:lineRule="auto"/>
        <w:jc w:val="both"/>
        <w:rPr>
          <w:rFonts w:ascii="Arial" w:hAnsi="Arial" w:cs="Arial"/>
        </w:rPr>
      </w:pPr>
      <w:r w:rsidRPr="000919CA">
        <w:rPr>
          <w:rFonts w:ascii="Arial" w:hAnsi="Arial" w:cs="Arial"/>
        </w:rPr>
        <w:t>i nuclei familiari interessati potranno presentare una sola richiesta;</w:t>
      </w:r>
    </w:p>
    <w:p w14:paraId="23023AAF" w14:textId="77777777" w:rsidR="000919CA" w:rsidRPr="000919CA" w:rsidRDefault="000919CA" w:rsidP="000919CA">
      <w:pPr>
        <w:pStyle w:val="Paragrafoelenco"/>
        <w:numPr>
          <w:ilvl w:val="0"/>
          <w:numId w:val="6"/>
        </w:numPr>
        <w:spacing w:after="0" w:line="240" w:lineRule="auto"/>
        <w:jc w:val="both"/>
        <w:rPr>
          <w:rFonts w:ascii="Arial" w:hAnsi="Arial" w:cs="Arial"/>
        </w:rPr>
      </w:pPr>
      <w:r w:rsidRPr="000919CA">
        <w:rPr>
          <w:rFonts w:ascii="Arial" w:hAnsi="Arial" w:cs="Arial"/>
        </w:rPr>
        <w:t>viene definito un valore massimo del contributo da erogarsi “una tantum” per ogni nucleo familiare da utilizzarsi per solidarietà alimentare o per pagamento canoni di locazione o utenze domestiche, di cui una esclude l’altra;</w:t>
      </w:r>
    </w:p>
    <w:p w14:paraId="279217EE" w14:textId="77777777" w:rsidR="000919CA" w:rsidRPr="000919CA" w:rsidRDefault="000919CA" w:rsidP="000919CA">
      <w:pPr>
        <w:jc w:val="both"/>
        <w:rPr>
          <w:rFonts w:ascii="Arial" w:hAnsi="Arial" w:cs="Arial"/>
          <w:b/>
          <w:bCs/>
          <w:sz w:val="22"/>
          <w:szCs w:val="22"/>
        </w:rPr>
      </w:pPr>
    </w:p>
    <w:p w14:paraId="2AACBC76" w14:textId="77777777" w:rsidR="000919CA" w:rsidRPr="000919CA" w:rsidRDefault="000919CA" w:rsidP="000919CA">
      <w:pPr>
        <w:jc w:val="both"/>
        <w:rPr>
          <w:rFonts w:ascii="Arial" w:hAnsi="Arial" w:cs="Arial"/>
          <w:sz w:val="22"/>
          <w:szCs w:val="22"/>
        </w:rPr>
      </w:pPr>
      <w:r w:rsidRPr="000919CA">
        <w:rPr>
          <w:rFonts w:ascii="Arial" w:hAnsi="Arial" w:cs="Arial"/>
          <w:b/>
          <w:bCs/>
          <w:sz w:val="22"/>
          <w:szCs w:val="22"/>
        </w:rPr>
        <w:t>RITENUTO</w:t>
      </w:r>
      <w:r w:rsidRPr="000919CA">
        <w:rPr>
          <w:rFonts w:ascii="Arial" w:hAnsi="Arial" w:cs="Arial"/>
          <w:sz w:val="22"/>
          <w:szCs w:val="22"/>
        </w:rPr>
        <w:t xml:space="preserve"> di dover procedere alla sua approvazione;</w:t>
      </w:r>
    </w:p>
    <w:p w14:paraId="7F422B3E" w14:textId="77777777" w:rsidR="000C3BF8" w:rsidRPr="000919CA" w:rsidRDefault="000C3BF8">
      <w:pPr>
        <w:rPr>
          <w:rFonts w:ascii="Arial" w:hAnsi="Arial" w:cs="Arial"/>
          <w:b/>
          <w:sz w:val="22"/>
          <w:szCs w:val="22"/>
        </w:rPr>
      </w:pPr>
    </w:p>
    <w:p w14:paraId="2881DBCA" w14:textId="77777777" w:rsidR="000C3BF8" w:rsidRPr="000919CA" w:rsidRDefault="000C3BF8" w:rsidP="0009749D">
      <w:pPr>
        <w:jc w:val="both"/>
        <w:rPr>
          <w:rFonts w:ascii="Arial" w:hAnsi="Arial" w:cs="Arial"/>
          <w:sz w:val="22"/>
          <w:szCs w:val="22"/>
        </w:rPr>
      </w:pPr>
      <w:r w:rsidRPr="000919CA">
        <w:rPr>
          <w:rFonts w:ascii="Arial" w:hAnsi="Arial" w:cs="Arial"/>
          <w:b/>
          <w:sz w:val="22"/>
          <w:szCs w:val="22"/>
        </w:rPr>
        <w:t xml:space="preserve">VISTO </w:t>
      </w:r>
      <w:r w:rsidRPr="000919CA">
        <w:rPr>
          <w:rFonts w:ascii="Arial" w:hAnsi="Arial" w:cs="Arial"/>
          <w:sz w:val="22"/>
          <w:szCs w:val="22"/>
        </w:rPr>
        <w:t xml:space="preserve">il parere favorevole espresso ai sensi dell'art.49 del </w:t>
      </w:r>
      <w:proofErr w:type="spellStart"/>
      <w:r w:rsidRPr="000919CA">
        <w:rPr>
          <w:rFonts w:ascii="Arial" w:hAnsi="Arial" w:cs="Arial"/>
          <w:sz w:val="22"/>
          <w:szCs w:val="22"/>
        </w:rPr>
        <w:t>D.Lgs</w:t>
      </w:r>
      <w:proofErr w:type="spellEnd"/>
      <w:r w:rsidRPr="000919CA">
        <w:rPr>
          <w:rFonts w:ascii="Arial" w:hAnsi="Arial" w:cs="Arial"/>
          <w:sz w:val="22"/>
          <w:szCs w:val="22"/>
        </w:rPr>
        <w:t xml:space="preserve"> n. 267/2000 da parte del Responsabile del Settore interessato in ordine alla regolarità tecnica e contabile dell'atto;</w:t>
      </w:r>
    </w:p>
    <w:p w14:paraId="18D9AE60" w14:textId="77777777" w:rsidR="000C3BF8" w:rsidRPr="000919CA" w:rsidRDefault="000C3BF8">
      <w:pPr>
        <w:rPr>
          <w:rFonts w:ascii="Arial" w:hAnsi="Arial" w:cs="Arial"/>
          <w:sz w:val="22"/>
          <w:szCs w:val="22"/>
        </w:rPr>
      </w:pPr>
    </w:p>
    <w:p w14:paraId="7203521E" w14:textId="77777777" w:rsidR="000C3BF8" w:rsidRPr="000919CA" w:rsidRDefault="000C3BF8">
      <w:pPr>
        <w:rPr>
          <w:rFonts w:ascii="Arial" w:hAnsi="Arial" w:cs="Arial"/>
          <w:sz w:val="22"/>
          <w:szCs w:val="22"/>
        </w:rPr>
      </w:pPr>
    </w:p>
    <w:p w14:paraId="0472406A" w14:textId="77777777" w:rsidR="000C3BF8" w:rsidRPr="000919CA" w:rsidRDefault="000C3BF8">
      <w:pPr>
        <w:rPr>
          <w:rFonts w:ascii="Arial" w:hAnsi="Arial" w:cs="Arial"/>
          <w:sz w:val="22"/>
          <w:szCs w:val="22"/>
        </w:rPr>
      </w:pPr>
      <w:r w:rsidRPr="000919CA">
        <w:rPr>
          <w:rFonts w:ascii="Arial" w:hAnsi="Arial" w:cs="Arial"/>
          <w:b/>
          <w:sz w:val="22"/>
          <w:szCs w:val="22"/>
        </w:rPr>
        <w:t>AD UNANIMITA'</w:t>
      </w:r>
      <w:r w:rsidRPr="000919CA">
        <w:rPr>
          <w:rFonts w:ascii="Arial" w:hAnsi="Arial" w:cs="Arial"/>
          <w:sz w:val="22"/>
          <w:szCs w:val="22"/>
        </w:rPr>
        <w:t xml:space="preserve"> di voti espressi per alzata di mano;</w:t>
      </w:r>
    </w:p>
    <w:p w14:paraId="2E1DCB32" w14:textId="77777777" w:rsidR="000C3BF8" w:rsidRPr="000919CA" w:rsidRDefault="000C3BF8">
      <w:pPr>
        <w:rPr>
          <w:rFonts w:ascii="Arial" w:hAnsi="Arial" w:cs="Arial"/>
          <w:sz w:val="22"/>
          <w:szCs w:val="22"/>
        </w:rPr>
      </w:pPr>
    </w:p>
    <w:p w14:paraId="480908D7" w14:textId="77777777" w:rsidR="000C3BF8" w:rsidRPr="000919CA" w:rsidRDefault="000C3BF8">
      <w:pPr>
        <w:rPr>
          <w:rFonts w:ascii="Arial" w:hAnsi="Arial" w:cs="Arial"/>
          <w:sz w:val="22"/>
          <w:szCs w:val="22"/>
        </w:rPr>
      </w:pPr>
    </w:p>
    <w:p w14:paraId="1DA50B7B" w14:textId="77777777" w:rsidR="000C3BF8" w:rsidRPr="000919CA" w:rsidRDefault="000C3BF8">
      <w:pPr>
        <w:rPr>
          <w:rFonts w:ascii="Arial" w:hAnsi="Arial" w:cs="Arial"/>
          <w:sz w:val="22"/>
          <w:szCs w:val="22"/>
        </w:rPr>
      </w:pPr>
    </w:p>
    <w:p w14:paraId="5FB62C52" w14:textId="77777777" w:rsidR="000C3BF8" w:rsidRPr="000919CA" w:rsidRDefault="000C3BF8" w:rsidP="0009749D">
      <w:pPr>
        <w:jc w:val="center"/>
        <w:rPr>
          <w:rFonts w:ascii="Arial" w:hAnsi="Arial" w:cs="Arial"/>
          <w:b/>
          <w:sz w:val="22"/>
          <w:szCs w:val="22"/>
        </w:rPr>
      </w:pPr>
      <w:r w:rsidRPr="000919CA">
        <w:rPr>
          <w:rFonts w:ascii="Arial" w:hAnsi="Arial" w:cs="Arial"/>
          <w:b/>
          <w:sz w:val="22"/>
          <w:szCs w:val="22"/>
        </w:rPr>
        <w:t>DELIBERA</w:t>
      </w:r>
    </w:p>
    <w:p w14:paraId="6ACF404B" w14:textId="77777777" w:rsidR="000C3BF8" w:rsidRPr="000919CA" w:rsidRDefault="000C3BF8">
      <w:pPr>
        <w:rPr>
          <w:rFonts w:ascii="Arial" w:hAnsi="Arial" w:cs="Arial"/>
          <w:sz w:val="22"/>
          <w:szCs w:val="22"/>
        </w:rPr>
      </w:pPr>
    </w:p>
    <w:p w14:paraId="794F04C9" w14:textId="77777777" w:rsidR="000919CA" w:rsidRPr="000919CA" w:rsidRDefault="000919CA" w:rsidP="000919CA">
      <w:pPr>
        <w:pStyle w:val="Paragrafoelenco"/>
        <w:numPr>
          <w:ilvl w:val="0"/>
          <w:numId w:val="7"/>
        </w:numPr>
        <w:spacing w:after="0" w:line="240" w:lineRule="auto"/>
        <w:jc w:val="both"/>
        <w:rPr>
          <w:rFonts w:ascii="Arial" w:hAnsi="Arial" w:cs="Arial"/>
        </w:rPr>
      </w:pPr>
      <w:r w:rsidRPr="000919CA">
        <w:rPr>
          <w:rFonts w:ascii="Arial" w:hAnsi="Arial" w:cs="Arial"/>
          <w:b/>
          <w:bCs/>
        </w:rPr>
        <w:t>DI RICHIAMARE</w:t>
      </w:r>
      <w:r w:rsidRPr="000919CA">
        <w:rPr>
          <w:rFonts w:ascii="Arial" w:hAnsi="Arial" w:cs="Arial"/>
        </w:rPr>
        <w:t xml:space="preserve"> la premessa parte integrante e sostanziale del presente atto;</w:t>
      </w:r>
    </w:p>
    <w:p w14:paraId="67778B0D" w14:textId="77777777" w:rsidR="000919CA" w:rsidRPr="000919CA" w:rsidRDefault="000919CA" w:rsidP="000919CA">
      <w:pPr>
        <w:pStyle w:val="Paragrafoelenco"/>
        <w:spacing w:after="0" w:line="240" w:lineRule="auto"/>
        <w:jc w:val="both"/>
        <w:rPr>
          <w:rFonts w:ascii="Arial" w:hAnsi="Arial" w:cs="Arial"/>
        </w:rPr>
      </w:pPr>
    </w:p>
    <w:p w14:paraId="701E719F" w14:textId="77777777" w:rsidR="000919CA" w:rsidRPr="000919CA" w:rsidRDefault="000919CA" w:rsidP="000919CA">
      <w:pPr>
        <w:pStyle w:val="Paragrafoelenco"/>
        <w:numPr>
          <w:ilvl w:val="0"/>
          <w:numId w:val="7"/>
        </w:numPr>
        <w:spacing w:after="0" w:line="240" w:lineRule="auto"/>
        <w:jc w:val="both"/>
        <w:rPr>
          <w:rFonts w:ascii="Arial" w:hAnsi="Arial" w:cs="Arial"/>
        </w:rPr>
      </w:pPr>
      <w:r w:rsidRPr="000919CA">
        <w:rPr>
          <w:rFonts w:ascii="Arial" w:hAnsi="Arial" w:cs="Arial"/>
          <w:b/>
          <w:bCs/>
        </w:rPr>
        <w:t>DI DARE ATTO CHE</w:t>
      </w:r>
      <w:r w:rsidRPr="000919CA">
        <w:rPr>
          <w:rFonts w:ascii="Arial" w:hAnsi="Arial" w:cs="Arial"/>
        </w:rPr>
        <w:t xml:space="preserve"> con Decreto del Ministro dell’Interno, di concerto con il Ministro dell’Economia e delle Finanze del 24 giugno 2021 è stato approvato il Riparto del fondo di cui all’articolo 53, comma 1, del decreto-legge 25 maggio 2021, n. 73, finalizzato all’adozione da parte di comuni di misure urgenti di solidarietà alimentare e di sostegno alle famiglie, che ha assegnato al Comune di Carpineti la somma complessiva di € 16.624,00;</w:t>
      </w:r>
    </w:p>
    <w:p w14:paraId="5AF9E349" w14:textId="77777777" w:rsidR="000919CA" w:rsidRPr="000919CA" w:rsidRDefault="000919CA" w:rsidP="000919CA">
      <w:pPr>
        <w:rPr>
          <w:rFonts w:ascii="Arial" w:hAnsi="Arial" w:cs="Arial"/>
          <w:b/>
          <w:bCs/>
          <w:sz w:val="22"/>
          <w:szCs w:val="22"/>
        </w:rPr>
      </w:pPr>
    </w:p>
    <w:p w14:paraId="3F91518B" w14:textId="77777777" w:rsidR="000919CA" w:rsidRPr="000919CA" w:rsidRDefault="000919CA" w:rsidP="000919CA">
      <w:pPr>
        <w:pStyle w:val="Paragrafoelenco"/>
        <w:numPr>
          <w:ilvl w:val="0"/>
          <w:numId w:val="7"/>
        </w:numPr>
        <w:spacing w:after="0" w:line="240" w:lineRule="auto"/>
        <w:jc w:val="both"/>
        <w:rPr>
          <w:rFonts w:ascii="Arial" w:hAnsi="Arial" w:cs="Arial"/>
        </w:rPr>
      </w:pPr>
      <w:r w:rsidRPr="000919CA">
        <w:rPr>
          <w:rFonts w:ascii="Arial" w:hAnsi="Arial" w:cs="Arial"/>
          <w:b/>
          <w:bCs/>
        </w:rPr>
        <w:t>DI APPROVARE</w:t>
      </w:r>
      <w:r w:rsidRPr="000919CA">
        <w:rPr>
          <w:rFonts w:ascii="Arial" w:hAnsi="Arial" w:cs="Arial"/>
        </w:rPr>
        <w:t xml:space="preserve"> l’“</w:t>
      </w:r>
      <w:r w:rsidRPr="000919CA">
        <w:rPr>
          <w:rFonts w:ascii="Arial" w:hAnsi="Arial" w:cs="Arial"/>
          <w:bCs/>
        </w:rPr>
        <w:t>AVVISO PUBBLICO PER L’ASSEGNAZIONE DI CONTRIBUTI DESTINATI ALLA SOLIDARIETÀ ALIMENTARE, AL SOSTEGNO DEL PAGAMENTO DEL CANONE DI LOCAZIONE E DELLE UTENZE DOMESTICHE CON L’UTILIZZO DEI FONDI STANZIATI DALL’ARTICOLO 53 DEL DECRETO LEGGE N. 73 DEL 25/05/2021 CONVERTITO IN LEGGE 106/2021”</w:t>
      </w:r>
      <w:r w:rsidRPr="000919CA">
        <w:rPr>
          <w:rFonts w:ascii="Arial" w:hAnsi="Arial" w:cs="Arial"/>
          <w:b/>
        </w:rPr>
        <w:t xml:space="preserve"> </w:t>
      </w:r>
      <w:r w:rsidRPr="000919CA">
        <w:rPr>
          <w:rFonts w:ascii="Arial" w:hAnsi="Arial" w:cs="Arial"/>
        </w:rPr>
        <w:t>che costituisce insieme al modulo di domanda parte integrante della presente deliberazione;</w:t>
      </w:r>
    </w:p>
    <w:p w14:paraId="44F21C29" w14:textId="77777777" w:rsidR="000919CA" w:rsidRPr="000919CA" w:rsidRDefault="000919CA" w:rsidP="000919CA">
      <w:pPr>
        <w:pStyle w:val="Paragrafoelenco"/>
        <w:spacing w:after="0" w:line="240" w:lineRule="auto"/>
        <w:jc w:val="both"/>
        <w:rPr>
          <w:rFonts w:ascii="Arial" w:hAnsi="Arial" w:cs="Arial"/>
        </w:rPr>
      </w:pPr>
    </w:p>
    <w:p w14:paraId="172F227F" w14:textId="77777777" w:rsidR="000919CA" w:rsidRPr="000919CA" w:rsidRDefault="000919CA" w:rsidP="000919CA">
      <w:pPr>
        <w:pStyle w:val="Paragrafoelenco"/>
        <w:numPr>
          <w:ilvl w:val="0"/>
          <w:numId w:val="7"/>
        </w:numPr>
        <w:spacing w:after="0" w:line="240" w:lineRule="auto"/>
        <w:jc w:val="both"/>
        <w:rPr>
          <w:rFonts w:ascii="Arial" w:hAnsi="Arial" w:cs="Arial"/>
        </w:rPr>
      </w:pPr>
      <w:r w:rsidRPr="000919CA">
        <w:rPr>
          <w:rFonts w:ascii="Arial" w:hAnsi="Arial" w:cs="Arial"/>
          <w:b/>
          <w:bCs/>
        </w:rPr>
        <w:t>DI PRECISARE CHE</w:t>
      </w:r>
      <w:r w:rsidRPr="000919CA">
        <w:rPr>
          <w:rFonts w:ascii="Arial" w:hAnsi="Arial" w:cs="Arial"/>
        </w:rPr>
        <w:t xml:space="preserve"> tale Avviso prevede in sintesi che: </w:t>
      </w:r>
    </w:p>
    <w:p w14:paraId="064B0E33" w14:textId="77777777" w:rsidR="000919CA" w:rsidRPr="000919CA" w:rsidRDefault="000919CA" w:rsidP="000919CA">
      <w:pPr>
        <w:pStyle w:val="Paragrafoelenco"/>
        <w:numPr>
          <w:ilvl w:val="0"/>
          <w:numId w:val="8"/>
        </w:numPr>
        <w:spacing w:after="0" w:line="240" w:lineRule="auto"/>
        <w:jc w:val="both"/>
        <w:rPr>
          <w:rFonts w:ascii="Arial" w:hAnsi="Arial" w:cs="Arial"/>
        </w:rPr>
      </w:pPr>
      <w:r w:rsidRPr="000919CA">
        <w:rPr>
          <w:rFonts w:ascii="Arial" w:hAnsi="Arial" w:cs="Arial"/>
        </w:rPr>
        <w:t xml:space="preserve">il budget complessivo di riferimento è pari a complessivi € 16.624,00 assegnati dall’art. 53 del DL 73/2021; </w:t>
      </w:r>
    </w:p>
    <w:p w14:paraId="086C6684" w14:textId="77777777" w:rsidR="000919CA" w:rsidRPr="000919CA" w:rsidRDefault="000919CA" w:rsidP="000919CA">
      <w:pPr>
        <w:pStyle w:val="Paragrafoelenco"/>
        <w:numPr>
          <w:ilvl w:val="0"/>
          <w:numId w:val="8"/>
        </w:numPr>
        <w:spacing w:after="0" w:line="240" w:lineRule="auto"/>
        <w:jc w:val="both"/>
        <w:rPr>
          <w:rFonts w:ascii="Arial" w:hAnsi="Arial" w:cs="Arial"/>
        </w:rPr>
      </w:pPr>
      <w:r w:rsidRPr="000919CA">
        <w:rPr>
          <w:rFonts w:ascii="Arial" w:hAnsi="Arial" w:cs="Arial"/>
        </w:rPr>
        <w:t xml:space="preserve">il budget di riferimento venga destinato solo ed esclusivamente ai cittadini residenti nel Comune, secondo una graduatoria stilata sulla base dei requisiti descritti, fino ad esaurimento delle risorse assegnate; </w:t>
      </w:r>
    </w:p>
    <w:p w14:paraId="41A57AF8" w14:textId="77777777" w:rsidR="000919CA" w:rsidRPr="000919CA" w:rsidRDefault="000919CA" w:rsidP="000919CA">
      <w:pPr>
        <w:pStyle w:val="Paragrafoelenco"/>
        <w:numPr>
          <w:ilvl w:val="0"/>
          <w:numId w:val="8"/>
        </w:numPr>
        <w:spacing w:after="0" w:line="240" w:lineRule="auto"/>
        <w:jc w:val="both"/>
        <w:rPr>
          <w:rFonts w:ascii="Arial" w:hAnsi="Arial" w:cs="Arial"/>
        </w:rPr>
      </w:pPr>
      <w:r w:rsidRPr="000919CA">
        <w:rPr>
          <w:rFonts w:ascii="Arial" w:hAnsi="Arial" w:cs="Arial"/>
        </w:rPr>
        <w:t>i nuclei familiari interessati potranno presentare una sola richiesta;</w:t>
      </w:r>
    </w:p>
    <w:p w14:paraId="046B4B99" w14:textId="77777777" w:rsidR="000919CA" w:rsidRPr="000919CA" w:rsidRDefault="000919CA" w:rsidP="000919CA">
      <w:pPr>
        <w:pStyle w:val="Paragrafoelenco"/>
        <w:numPr>
          <w:ilvl w:val="0"/>
          <w:numId w:val="9"/>
        </w:numPr>
        <w:spacing w:after="0" w:line="240" w:lineRule="auto"/>
        <w:jc w:val="both"/>
        <w:rPr>
          <w:rFonts w:ascii="Arial" w:hAnsi="Arial" w:cs="Arial"/>
        </w:rPr>
      </w:pPr>
      <w:r w:rsidRPr="000919CA">
        <w:rPr>
          <w:rFonts w:ascii="Arial" w:hAnsi="Arial" w:cs="Arial"/>
        </w:rPr>
        <w:lastRenderedPageBreak/>
        <w:t>viene definito un valore massimo del contributo da erogarsi “una tantum” per ogni nucleo familiare da utilizzarsi per solidarietà alimentare o per pagamento canoni di locazione o utenze domestiche, una esclude l’altra;</w:t>
      </w:r>
    </w:p>
    <w:p w14:paraId="233FD558" w14:textId="77777777" w:rsidR="000919CA" w:rsidRPr="000919CA" w:rsidRDefault="000919CA" w:rsidP="000919CA">
      <w:pPr>
        <w:pStyle w:val="Paragrafoelenco"/>
        <w:spacing w:after="0" w:line="240" w:lineRule="auto"/>
        <w:jc w:val="both"/>
        <w:rPr>
          <w:rFonts w:ascii="Arial" w:hAnsi="Arial" w:cs="Arial"/>
        </w:rPr>
      </w:pPr>
    </w:p>
    <w:p w14:paraId="62E8639D" w14:textId="77777777" w:rsidR="000919CA" w:rsidRPr="000919CA" w:rsidRDefault="000919CA" w:rsidP="000919CA">
      <w:pPr>
        <w:pStyle w:val="Paragrafoelenco"/>
        <w:numPr>
          <w:ilvl w:val="0"/>
          <w:numId w:val="7"/>
        </w:numPr>
        <w:spacing w:after="0" w:line="240" w:lineRule="auto"/>
        <w:jc w:val="both"/>
        <w:rPr>
          <w:rFonts w:ascii="Arial" w:hAnsi="Arial" w:cs="Arial"/>
        </w:rPr>
      </w:pPr>
      <w:r w:rsidRPr="000919CA">
        <w:rPr>
          <w:rFonts w:ascii="Arial" w:hAnsi="Arial" w:cs="Arial"/>
          <w:b/>
        </w:rPr>
        <w:t xml:space="preserve">DI DARE ATTO </w:t>
      </w:r>
      <w:r w:rsidRPr="000919CA">
        <w:rPr>
          <w:rFonts w:ascii="Arial" w:hAnsi="Arial" w:cs="Arial"/>
        </w:rPr>
        <w:t>che le predette risorse economiche sono iscritte su apposito intervento del bilancio armonizzato 2021/2023 esercizio finanziario 2021, previa apposita variazione di bilancio;</w:t>
      </w:r>
    </w:p>
    <w:p w14:paraId="0842654A" w14:textId="77777777" w:rsidR="000919CA" w:rsidRPr="000919CA" w:rsidRDefault="000919CA" w:rsidP="000919CA">
      <w:pPr>
        <w:pStyle w:val="Paragrafoelenco"/>
        <w:spacing w:after="0" w:line="240" w:lineRule="auto"/>
        <w:jc w:val="both"/>
        <w:rPr>
          <w:rFonts w:ascii="Arial" w:hAnsi="Arial" w:cs="Arial"/>
        </w:rPr>
      </w:pPr>
    </w:p>
    <w:p w14:paraId="763486E5" w14:textId="77777777" w:rsidR="000919CA" w:rsidRPr="000919CA" w:rsidRDefault="000919CA" w:rsidP="000919CA">
      <w:pPr>
        <w:pStyle w:val="Paragrafoelenco"/>
        <w:numPr>
          <w:ilvl w:val="0"/>
          <w:numId w:val="7"/>
        </w:numPr>
        <w:spacing w:after="0" w:line="240" w:lineRule="auto"/>
        <w:jc w:val="both"/>
        <w:rPr>
          <w:rFonts w:ascii="Arial" w:hAnsi="Arial" w:cs="Arial"/>
        </w:rPr>
      </w:pPr>
      <w:r w:rsidRPr="000919CA">
        <w:rPr>
          <w:rFonts w:ascii="Arial" w:hAnsi="Arial" w:cs="Arial"/>
          <w:b/>
          <w:bCs/>
        </w:rPr>
        <w:t>DI PROCEDERE</w:t>
      </w:r>
      <w:r w:rsidRPr="000919CA">
        <w:rPr>
          <w:rFonts w:ascii="Arial" w:hAnsi="Arial" w:cs="Arial"/>
        </w:rPr>
        <w:t xml:space="preserve"> alla pubblicazione dell’avviso sul sito istituzionale del Comune al fine di garantire la massima trasparenza;</w:t>
      </w:r>
    </w:p>
    <w:p w14:paraId="5827F62D" w14:textId="77777777" w:rsidR="000919CA" w:rsidRPr="000919CA" w:rsidRDefault="000919CA" w:rsidP="000919CA">
      <w:pPr>
        <w:pStyle w:val="Paragrafoelenco"/>
        <w:rPr>
          <w:rFonts w:ascii="Arial" w:hAnsi="Arial" w:cs="Arial"/>
          <w:b/>
        </w:rPr>
      </w:pPr>
    </w:p>
    <w:p w14:paraId="101C0746" w14:textId="77777777" w:rsidR="000919CA" w:rsidRPr="000919CA" w:rsidRDefault="000919CA" w:rsidP="000919CA">
      <w:pPr>
        <w:pStyle w:val="Paragrafoelenco"/>
        <w:numPr>
          <w:ilvl w:val="0"/>
          <w:numId w:val="7"/>
        </w:numPr>
        <w:spacing w:after="0" w:line="240" w:lineRule="auto"/>
        <w:jc w:val="both"/>
        <w:rPr>
          <w:rFonts w:ascii="Arial" w:hAnsi="Arial" w:cs="Arial"/>
        </w:rPr>
      </w:pPr>
      <w:r w:rsidRPr="000919CA">
        <w:rPr>
          <w:rFonts w:ascii="Arial" w:hAnsi="Arial" w:cs="Arial"/>
          <w:b/>
        </w:rPr>
        <w:t xml:space="preserve">DI AUTORIZZARE </w:t>
      </w:r>
      <w:r w:rsidRPr="000919CA">
        <w:rPr>
          <w:rFonts w:ascii="Arial" w:hAnsi="Arial" w:cs="Arial"/>
        </w:rPr>
        <w:t>il Responsabile del Settore interessato alla predisposizione degli atti conseguenti al presente provvedimento;</w:t>
      </w:r>
    </w:p>
    <w:p w14:paraId="789FF9E4" w14:textId="77777777" w:rsidR="000C3BF8" w:rsidRPr="000919CA" w:rsidRDefault="000C3BF8">
      <w:pPr>
        <w:rPr>
          <w:rFonts w:ascii="Arial" w:hAnsi="Arial" w:cs="Arial"/>
          <w:sz w:val="22"/>
          <w:szCs w:val="22"/>
        </w:rPr>
      </w:pPr>
    </w:p>
    <w:p w14:paraId="2C4288CE" w14:textId="77777777" w:rsidR="000C3BF8" w:rsidRPr="000919CA" w:rsidRDefault="000C3BF8">
      <w:pPr>
        <w:rPr>
          <w:rFonts w:ascii="Arial" w:hAnsi="Arial" w:cs="Arial"/>
          <w:sz w:val="22"/>
          <w:szCs w:val="22"/>
        </w:rPr>
      </w:pPr>
    </w:p>
    <w:p w14:paraId="0F870CBF" w14:textId="77777777" w:rsidR="000C3BF8" w:rsidRPr="000919CA" w:rsidRDefault="000C3BF8">
      <w:pPr>
        <w:rPr>
          <w:rFonts w:ascii="Arial" w:hAnsi="Arial" w:cs="Arial"/>
          <w:sz w:val="22"/>
          <w:szCs w:val="22"/>
        </w:rPr>
      </w:pPr>
    </w:p>
    <w:p w14:paraId="4B00C0EB" w14:textId="77777777" w:rsidR="000C3BF8" w:rsidRPr="000919CA" w:rsidRDefault="000C3BF8">
      <w:pPr>
        <w:rPr>
          <w:rFonts w:ascii="Arial" w:hAnsi="Arial" w:cs="Arial"/>
          <w:sz w:val="22"/>
          <w:szCs w:val="22"/>
        </w:rPr>
      </w:pPr>
      <w:r w:rsidRPr="000919CA">
        <w:rPr>
          <w:rFonts w:ascii="Arial" w:hAnsi="Arial" w:cs="Arial"/>
          <w:b/>
          <w:sz w:val="22"/>
          <w:szCs w:val="22"/>
        </w:rPr>
        <w:t xml:space="preserve">CON SEPARATA ED UNANIME </w:t>
      </w:r>
      <w:proofErr w:type="gramStart"/>
      <w:r w:rsidRPr="000919CA">
        <w:rPr>
          <w:rFonts w:ascii="Arial" w:hAnsi="Arial" w:cs="Arial"/>
          <w:b/>
          <w:sz w:val="22"/>
          <w:szCs w:val="22"/>
        </w:rPr>
        <w:t>VOTAZIONE</w:t>
      </w:r>
      <w:r w:rsidRPr="000919CA">
        <w:rPr>
          <w:rFonts w:ascii="Arial" w:hAnsi="Arial" w:cs="Arial"/>
          <w:sz w:val="22"/>
          <w:szCs w:val="22"/>
        </w:rPr>
        <w:t xml:space="preserve"> ,</w:t>
      </w:r>
      <w:proofErr w:type="gramEnd"/>
      <w:r w:rsidRPr="000919CA">
        <w:rPr>
          <w:rFonts w:ascii="Arial" w:hAnsi="Arial" w:cs="Arial"/>
          <w:sz w:val="22"/>
          <w:szCs w:val="22"/>
        </w:rPr>
        <w:t xml:space="preserve"> espressa per alzata di mano;</w:t>
      </w:r>
    </w:p>
    <w:p w14:paraId="76F5E6C9" w14:textId="77777777" w:rsidR="000C3BF8" w:rsidRPr="000919CA" w:rsidRDefault="000C3BF8">
      <w:pPr>
        <w:rPr>
          <w:rFonts w:ascii="Arial" w:hAnsi="Arial" w:cs="Arial"/>
          <w:sz w:val="22"/>
          <w:szCs w:val="22"/>
        </w:rPr>
      </w:pPr>
    </w:p>
    <w:p w14:paraId="52A3B10B" w14:textId="77777777" w:rsidR="000C3BF8" w:rsidRPr="000919CA" w:rsidRDefault="000C3BF8">
      <w:pPr>
        <w:rPr>
          <w:rFonts w:ascii="Arial" w:hAnsi="Arial" w:cs="Arial"/>
          <w:sz w:val="22"/>
          <w:szCs w:val="22"/>
        </w:rPr>
      </w:pPr>
    </w:p>
    <w:p w14:paraId="6CCBCEEE" w14:textId="77777777" w:rsidR="000C3BF8" w:rsidRPr="000919CA" w:rsidRDefault="000C3BF8" w:rsidP="0009749D">
      <w:pPr>
        <w:jc w:val="center"/>
        <w:rPr>
          <w:rFonts w:ascii="Arial" w:hAnsi="Arial" w:cs="Arial"/>
          <w:b/>
          <w:sz w:val="22"/>
          <w:szCs w:val="22"/>
        </w:rPr>
      </w:pPr>
      <w:r w:rsidRPr="000919CA">
        <w:rPr>
          <w:rFonts w:ascii="Arial" w:hAnsi="Arial" w:cs="Arial"/>
          <w:b/>
          <w:sz w:val="22"/>
          <w:szCs w:val="22"/>
        </w:rPr>
        <w:t>DELIBERA, inoltre</w:t>
      </w:r>
    </w:p>
    <w:p w14:paraId="61CE7BCB" w14:textId="77777777" w:rsidR="000C3BF8" w:rsidRPr="000919CA" w:rsidRDefault="000C3BF8">
      <w:pPr>
        <w:rPr>
          <w:rFonts w:ascii="Arial" w:hAnsi="Arial" w:cs="Arial"/>
          <w:b/>
          <w:sz w:val="22"/>
          <w:szCs w:val="22"/>
        </w:rPr>
      </w:pPr>
    </w:p>
    <w:p w14:paraId="496FF3FC" w14:textId="77777777" w:rsidR="000C3BF8" w:rsidRPr="000919CA" w:rsidRDefault="000C3BF8">
      <w:pPr>
        <w:rPr>
          <w:rFonts w:ascii="Arial" w:hAnsi="Arial" w:cs="Arial"/>
          <w:sz w:val="22"/>
          <w:szCs w:val="22"/>
        </w:rPr>
      </w:pPr>
      <w:r w:rsidRPr="000919CA">
        <w:rPr>
          <w:rFonts w:ascii="Arial" w:hAnsi="Arial" w:cs="Arial"/>
          <w:b/>
          <w:sz w:val="22"/>
          <w:szCs w:val="22"/>
        </w:rPr>
        <w:t>DI DICHIARARE</w:t>
      </w:r>
      <w:r w:rsidRPr="000919CA">
        <w:rPr>
          <w:rFonts w:ascii="Arial" w:hAnsi="Arial" w:cs="Arial"/>
          <w:sz w:val="22"/>
          <w:szCs w:val="22"/>
        </w:rPr>
        <w:t xml:space="preserve"> la presente deliberazione immediatamente esecutiva ai sensi e per gli effetti dell'art.134-4 comma del </w:t>
      </w:r>
      <w:proofErr w:type="spellStart"/>
      <w:r w:rsidRPr="000919CA">
        <w:rPr>
          <w:rFonts w:ascii="Arial" w:hAnsi="Arial" w:cs="Arial"/>
          <w:sz w:val="22"/>
          <w:szCs w:val="22"/>
        </w:rPr>
        <w:t>D.Lgs</w:t>
      </w:r>
      <w:proofErr w:type="spellEnd"/>
      <w:r w:rsidRPr="000919CA">
        <w:rPr>
          <w:rFonts w:ascii="Arial" w:hAnsi="Arial" w:cs="Arial"/>
          <w:sz w:val="22"/>
          <w:szCs w:val="22"/>
        </w:rPr>
        <w:t xml:space="preserve"> n. 267/2000</w:t>
      </w:r>
    </w:p>
    <w:p w14:paraId="66EFF132" w14:textId="77777777" w:rsidR="000C3BF8" w:rsidRPr="000919CA" w:rsidRDefault="000C3BF8">
      <w:pPr>
        <w:rPr>
          <w:rFonts w:ascii="Arial" w:hAnsi="Arial" w:cs="Arial"/>
          <w:sz w:val="22"/>
          <w:szCs w:val="22"/>
        </w:rPr>
      </w:pPr>
    </w:p>
    <w:p w14:paraId="1E050586" w14:textId="77777777" w:rsidR="000C3BF8" w:rsidRPr="000919CA" w:rsidRDefault="000C3BF8">
      <w:pPr>
        <w:rPr>
          <w:rFonts w:ascii="Arial" w:hAnsi="Arial" w:cs="Arial"/>
          <w:sz w:val="22"/>
          <w:szCs w:val="22"/>
        </w:rPr>
      </w:pPr>
    </w:p>
    <w:p w14:paraId="41B1B0E8" w14:textId="77777777" w:rsidR="000C3BF8" w:rsidRPr="000919CA" w:rsidRDefault="000C3BF8">
      <w:pPr>
        <w:rPr>
          <w:rFonts w:ascii="Arial" w:hAnsi="Arial" w:cs="Arial"/>
          <w:sz w:val="22"/>
          <w:szCs w:val="22"/>
        </w:rPr>
      </w:pPr>
    </w:p>
    <w:p w14:paraId="58DC9C35" w14:textId="77777777" w:rsidR="000C3BF8" w:rsidRPr="000919CA" w:rsidRDefault="000C3BF8">
      <w:pPr>
        <w:rPr>
          <w:rFonts w:ascii="Arial" w:hAnsi="Arial" w:cs="Arial"/>
          <w:sz w:val="22"/>
          <w:szCs w:val="22"/>
        </w:rPr>
      </w:pPr>
    </w:p>
    <w:p w14:paraId="2261749F" w14:textId="77777777" w:rsidR="000C3BF8" w:rsidRPr="000919CA" w:rsidRDefault="000C3BF8" w:rsidP="00C840CF">
      <w:pPr>
        <w:rPr>
          <w:rFonts w:ascii="Arial" w:hAnsi="Arial" w:cs="Arial"/>
          <w:sz w:val="22"/>
          <w:szCs w:val="22"/>
        </w:rPr>
      </w:pPr>
    </w:p>
    <w:p w14:paraId="0FC3C9A9" w14:textId="77777777" w:rsidR="000C3BF8" w:rsidRPr="000919CA" w:rsidRDefault="000C3BF8">
      <w:pPr>
        <w:rPr>
          <w:rFonts w:ascii="Arial" w:hAnsi="Arial" w:cs="Arial"/>
          <w:sz w:val="22"/>
          <w:szCs w:val="22"/>
        </w:rPr>
        <w:sectPr w:rsidR="000C3BF8" w:rsidRPr="000919CA" w:rsidSect="000C3BF8">
          <w:pgSz w:w="11907" w:h="16840" w:code="9"/>
          <w:pgMar w:top="1021" w:right="1361" w:bottom="964" w:left="1304" w:header="720" w:footer="720" w:gutter="0"/>
          <w:pgNumType w:start="1"/>
          <w:cols w:space="720"/>
        </w:sectPr>
      </w:pPr>
    </w:p>
    <w:p w14:paraId="651C2053" w14:textId="77777777" w:rsidR="000C3BF8" w:rsidRPr="000919CA" w:rsidRDefault="000C3BF8">
      <w:pPr>
        <w:rPr>
          <w:rFonts w:ascii="Arial" w:hAnsi="Arial" w:cs="Arial"/>
          <w:sz w:val="22"/>
          <w:szCs w:val="22"/>
        </w:rPr>
      </w:pPr>
    </w:p>
    <w:sectPr w:rsidR="000C3BF8" w:rsidRPr="000919CA" w:rsidSect="000C3BF8">
      <w:type w:val="continuous"/>
      <w:pgSz w:w="11907" w:h="16840" w:code="9"/>
      <w:pgMar w:top="1021" w:right="1361" w:bottom="964"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1325D" w14:textId="77777777" w:rsidR="00F8377F" w:rsidRDefault="00F8377F">
      <w:r>
        <w:separator/>
      </w:r>
    </w:p>
  </w:endnote>
  <w:endnote w:type="continuationSeparator" w:id="0">
    <w:p w14:paraId="67A2B25A" w14:textId="77777777" w:rsidR="00F8377F" w:rsidRDefault="00F83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07BAF" w14:textId="77777777" w:rsidR="00F8377F" w:rsidRDefault="00F8377F">
      <w:r>
        <w:separator/>
      </w:r>
    </w:p>
  </w:footnote>
  <w:footnote w:type="continuationSeparator" w:id="0">
    <w:p w14:paraId="698F45F9" w14:textId="77777777" w:rsidR="00F8377F" w:rsidRDefault="00F837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3363"/>
    <w:multiLevelType w:val="hybridMultilevel"/>
    <w:tmpl w:val="1C30C62E"/>
    <w:lvl w:ilvl="0" w:tplc="041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A416081"/>
    <w:multiLevelType w:val="hybridMultilevel"/>
    <w:tmpl w:val="FE6E707E"/>
    <w:lvl w:ilvl="0" w:tplc="041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8556CF4"/>
    <w:multiLevelType w:val="multilevel"/>
    <w:tmpl w:val="58AE88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1">
    <w:nsid w:val="2CC255B7"/>
    <w:multiLevelType w:val="hybridMultilevel"/>
    <w:tmpl w:val="80A4729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E676AEB"/>
    <w:multiLevelType w:val="hybridMultilevel"/>
    <w:tmpl w:val="3B94F258"/>
    <w:lvl w:ilvl="0" w:tplc="04100001">
      <w:start w:val="1"/>
      <w:numFmt w:val="bullet"/>
      <w:lvlText w:val=""/>
      <w:lvlJc w:val="left"/>
      <w:pPr>
        <w:tabs>
          <w:tab w:val="num" w:pos="720"/>
        </w:tabs>
        <w:ind w:left="720" w:hanging="360"/>
      </w:pPr>
      <w:rPr>
        <w:rFonts w:ascii="Symbol" w:hAnsi="Symbol" w:hint="default"/>
      </w:rPr>
    </w:lvl>
    <w:lvl w:ilvl="1" w:tplc="04100001">
      <w:start w:val="1"/>
      <w:numFmt w:val="bullet"/>
      <w:lvlText w:val=""/>
      <w:lvlJc w:val="left"/>
      <w:pPr>
        <w:tabs>
          <w:tab w:val="num" w:pos="1440"/>
        </w:tabs>
        <w:ind w:left="1440" w:hanging="360"/>
      </w:pPr>
      <w:rPr>
        <w:rFonts w:ascii="Symbol" w:hAnsi="Symbol" w:hint="default"/>
      </w:rPr>
    </w:lvl>
    <w:lvl w:ilvl="2" w:tplc="04100001">
      <w:start w:val="1"/>
      <w:numFmt w:val="bullet"/>
      <w:lvlText w:val=""/>
      <w:lvlJc w:val="left"/>
      <w:pPr>
        <w:tabs>
          <w:tab w:val="num" w:pos="2160"/>
        </w:tabs>
        <w:ind w:left="2160" w:hanging="360"/>
      </w:pPr>
      <w:rPr>
        <w:rFonts w:ascii="Symbol" w:hAnsi="Symbol" w:hint="default"/>
      </w:rPr>
    </w:lvl>
    <w:lvl w:ilvl="3" w:tplc="FABC9C72">
      <w:numFmt w:val="bullet"/>
      <w:lvlText w:val="-"/>
      <w:lvlJc w:val="right"/>
      <w:pPr>
        <w:ind w:left="2880" w:hanging="360"/>
      </w:pPr>
      <w:rPr>
        <w:rFonts w:ascii="Arial" w:eastAsia="Times New Roman" w:hAnsi="Arial" w:cs="Times New Roman"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3D95595"/>
    <w:multiLevelType w:val="hybridMultilevel"/>
    <w:tmpl w:val="395E1D5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1">
    <w:nsid w:val="66CA200E"/>
    <w:multiLevelType w:val="hybridMultilevel"/>
    <w:tmpl w:val="AF8864CA"/>
    <w:lvl w:ilvl="0" w:tplc="DDD005C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121872"/>
    <w:multiLevelType w:val="hybridMultilevel"/>
    <w:tmpl w:val="0168348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73704E70"/>
    <w:multiLevelType w:val="hybridMultilevel"/>
    <w:tmpl w:val="A6C2106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3"/>
  </w:num>
  <w:num w:numId="2">
    <w:abstractNumId w:val="6"/>
  </w:num>
  <w:num w:numId="3">
    <w:abstractNumId w:val="2"/>
  </w:num>
  <w:num w:numId="4">
    <w:abstractNumId w:val="4"/>
  </w:num>
  <w:num w:numId="5">
    <w:abstractNumId w:val="7"/>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CC1"/>
    <w:rsid w:val="0002543F"/>
    <w:rsid w:val="00080085"/>
    <w:rsid w:val="000919CA"/>
    <w:rsid w:val="0009749D"/>
    <w:rsid w:val="000C3BF8"/>
    <w:rsid w:val="002C53FB"/>
    <w:rsid w:val="003C7249"/>
    <w:rsid w:val="006A5D9D"/>
    <w:rsid w:val="007D0BCE"/>
    <w:rsid w:val="007E1549"/>
    <w:rsid w:val="007E3A9F"/>
    <w:rsid w:val="007F2AC7"/>
    <w:rsid w:val="0083370A"/>
    <w:rsid w:val="00A86102"/>
    <w:rsid w:val="00C840CF"/>
    <w:rsid w:val="00D16EB9"/>
    <w:rsid w:val="00F8377F"/>
    <w:rsid w:val="00FF4C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24ED7C"/>
  <w15:chartTrackingRefBased/>
  <w15:docId w15:val="{6BD2BB2D-B646-441B-AC7C-A19753291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pPr>
      <w:keepNext/>
      <w:outlineLvl w:val="0"/>
    </w:pPr>
    <w:rPr>
      <w:sz w:val="52"/>
    </w:rPr>
  </w:style>
  <w:style w:type="paragraph" w:styleId="Titolo2">
    <w:name w:val="heading 2"/>
    <w:basedOn w:val="Normale"/>
    <w:next w:val="Normale"/>
    <w:qFormat/>
    <w:pPr>
      <w:keepNext/>
      <w:jc w:val="center"/>
      <w:outlineLvl w:val="1"/>
    </w:pPr>
    <w:rPr>
      <w:sz w:val="40"/>
    </w:rPr>
  </w:style>
  <w:style w:type="paragraph" w:styleId="Titolo3">
    <w:name w:val="heading 3"/>
    <w:basedOn w:val="Normale"/>
    <w:next w:val="Normale"/>
    <w:qFormat/>
    <w:pPr>
      <w:keepNext/>
      <w:outlineLvl w:val="2"/>
    </w:pPr>
    <w:rPr>
      <w:sz w:val="40"/>
    </w:rPr>
  </w:style>
  <w:style w:type="paragraph" w:styleId="Titolo4">
    <w:name w:val="heading 4"/>
    <w:basedOn w:val="Normale"/>
    <w:next w:val="Normale"/>
    <w:qFormat/>
    <w:pPr>
      <w:keepNext/>
      <w:outlineLvl w:val="3"/>
    </w:pPr>
    <w:rPr>
      <w:rFonts w:ascii="Arial Narrow" w:hAnsi="Arial Narrow"/>
      <w:sz w:val="24"/>
    </w:rPr>
  </w:style>
  <w:style w:type="paragraph" w:styleId="Titolo5">
    <w:name w:val="heading 5"/>
    <w:basedOn w:val="Normale"/>
    <w:next w:val="Normale"/>
    <w:qFormat/>
    <w:pPr>
      <w:keepNext/>
      <w:outlineLvl w:val="4"/>
    </w:pPr>
    <w:rPr>
      <w:b/>
      <w:sz w:val="24"/>
    </w:rPr>
  </w:style>
  <w:style w:type="paragraph" w:styleId="Titolo6">
    <w:name w:val="heading 6"/>
    <w:basedOn w:val="Normale"/>
    <w:next w:val="Normale"/>
    <w:qFormat/>
    <w:pPr>
      <w:keepNext/>
      <w:jc w:val="center"/>
      <w:outlineLvl w:val="5"/>
    </w:pPr>
    <w:rPr>
      <w:sz w:val="24"/>
    </w:rPr>
  </w:style>
  <w:style w:type="paragraph" w:styleId="Titolo7">
    <w:name w:val="heading 7"/>
    <w:basedOn w:val="Normale"/>
    <w:next w:val="Normale"/>
    <w:qFormat/>
    <w:pPr>
      <w:keepNext/>
      <w:jc w:val="both"/>
      <w:outlineLvl w:val="6"/>
    </w:pPr>
    <w:rPr>
      <w:rFonts w:ascii="Arial" w:hAnsi="Arial"/>
      <w:sz w:val="24"/>
    </w:rPr>
  </w:style>
  <w:style w:type="paragraph" w:styleId="Titolo8">
    <w:name w:val="heading 8"/>
    <w:basedOn w:val="Normale"/>
    <w:next w:val="Normale"/>
    <w:qFormat/>
    <w:pPr>
      <w:keepNext/>
      <w:spacing w:line="480" w:lineRule="auto"/>
      <w:jc w:val="center"/>
      <w:outlineLvl w:val="7"/>
    </w:pPr>
    <w:rPr>
      <w:rFonts w:ascii="Arial" w:hAnsi="Arial"/>
      <w:b/>
      <w:sz w:val="28"/>
    </w:rPr>
  </w:style>
  <w:style w:type="paragraph" w:styleId="Titolo9">
    <w:name w:val="heading 9"/>
    <w:basedOn w:val="Normale"/>
    <w:next w:val="Normale"/>
    <w:qFormat/>
    <w:pPr>
      <w:keepNext/>
      <w:jc w:val="center"/>
      <w:outlineLvl w:val="8"/>
    </w:pPr>
    <w:rPr>
      <w:rFonts w:ascii="Arial" w:hAnsi="Arial"/>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Corpotesto">
    <w:name w:val="Body Text"/>
    <w:basedOn w:val="Normale"/>
    <w:pPr>
      <w:spacing w:line="480" w:lineRule="auto"/>
    </w:pPr>
    <w:rPr>
      <w:sz w:val="24"/>
    </w:rPr>
  </w:style>
  <w:style w:type="paragraph" w:styleId="Rientrocorpodeltesto">
    <w:name w:val="Body Text Indent"/>
    <w:basedOn w:val="Normale"/>
    <w:pPr>
      <w:spacing w:line="480" w:lineRule="auto"/>
      <w:ind w:firstLine="1418"/>
      <w:jc w:val="both"/>
    </w:pPr>
    <w:rPr>
      <w:sz w:val="24"/>
    </w:rPr>
  </w:style>
  <w:style w:type="paragraph" w:styleId="Rientrocorpodeltesto2">
    <w:name w:val="Body Text Indent 2"/>
    <w:basedOn w:val="Normale"/>
    <w:pPr>
      <w:pBdr>
        <w:bottom w:val="single" w:sz="4" w:space="1" w:color="auto"/>
      </w:pBdr>
      <w:ind w:left="2268" w:hanging="2268"/>
    </w:pPr>
    <w:rPr>
      <w:rFonts w:ascii="Arial" w:hAnsi="Arial"/>
      <w:i/>
      <w:sz w:val="24"/>
    </w:rPr>
  </w:style>
  <w:style w:type="paragraph" w:styleId="Didascalia">
    <w:name w:val="caption"/>
    <w:basedOn w:val="Normale"/>
    <w:next w:val="Normale"/>
    <w:qFormat/>
    <w:pPr>
      <w:widowControl w:val="0"/>
      <w:jc w:val="center"/>
      <w:outlineLvl w:val="0"/>
    </w:pPr>
    <w:rPr>
      <w:b/>
      <w:snapToGrid w:val="0"/>
      <w:sz w:val="24"/>
    </w:rPr>
  </w:style>
  <w:style w:type="paragraph" w:styleId="Corpodeltesto2">
    <w:name w:val="Body Text 2"/>
    <w:basedOn w:val="Normale"/>
    <w:pPr>
      <w:overflowPunct w:val="0"/>
      <w:autoSpaceDE w:val="0"/>
      <w:autoSpaceDN w:val="0"/>
      <w:adjustRightInd w:val="0"/>
      <w:textAlignment w:val="baseline"/>
    </w:pPr>
    <w:rPr>
      <w:rFonts w:ascii="Arial" w:hAnsi="Arial" w:cs="Arial"/>
    </w:rPr>
  </w:style>
  <w:style w:type="paragraph" w:styleId="PreformattatoHTML">
    <w:name w:val="HTML Preformatted"/>
    <w:basedOn w:val="Normale"/>
    <w:link w:val="PreformattatoHTMLCarattere"/>
    <w:unhideWhenUsed/>
    <w:rsid w:val="00091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Courier New" w:hAnsi="Courier New" w:cs="Courier New"/>
    </w:rPr>
  </w:style>
  <w:style w:type="character" w:customStyle="1" w:styleId="PreformattatoHTMLCarattere">
    <w:name w:val="Preformattato HTML Carattere"/>
    <w:link w:val="PreformattatoHTML"/>
    <w:rsid w:val="000919CA"/>
    <w:rPr>
      <w:rFonts w:ascii="Courier New" w:hAnsi="Courier New" w:cs="Courier New"/>
    </w:rPr>
  </w:style>
  <w:style w:type="paragraph" w:styleId="Paragrafoelenco">
    <w:name w:val="List Paragraph"/>
    <w:basedOn w:val="Normale"/>
    <w:qFormat/>
    <w:rsid w:val="000919CA"/>
    <w:pPr>
      <w:spacing w:after="160" w:line="256" w:lineRule="auto"/>
      <w:ind w:left="720"/>
      <w:contextualSpacing/>
    </w:pPr>
    <w:rPr>
      <w:rFonts w:ascii="Calibri" w:eastAsia="Calibri" w:hAnsi="Calibri"/>
      <w:sz w:val="22"/>
      <w:szCs w:val="22"/>
      <w:lang w:eastAsia="en-US"/>
    </w:rPr>
  </w:style>
  <w:style w:type="paragraph" w:customStyle="1" w:styleId="Standard">
    <w:name w:val="Standard"/>
    <w:rsid w:val="000919CA"/>
    <w:pPr>
      <w:suppressAutoHyphens/>
      <w:autoSpaceDN w:val="0"/>
    </w:pPr>
    <w:rPr>
      <w:kern w:val="3"/>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35262">
      <w:bodyDiv w:val="1"/>
      <w:marLeft w:val="0"/>
      <w:marRight w:val="0"/>
      <w:marTop w:val="0"/>
      <w:marBottom w:val="0"/>
      <w:divBdr>
        <w:top w:val="none" w:sz="0" w:space="0" w:color="auto"/>
        <w:left w:val="none" w:sz="0" w:space="0" w:color="auto"/>
        <w:bottom w:val="none" w:sz="0" w:space="0" w:color="auto"/>
        <w:right w:val="none" w:sz="0" w:space="0" w:color="auto"/>
      </w:divBdr>
    </w:div>
    <w:div w:id="107554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1047</Words>
  <Characters>5971</Characters>
  <Application>Microsoft Office Word</Application>
  <DocSecurity>0</DocSecurity>
  <Lines>49</Lines>
  <Paragraphs>14</Paragraphs>
  <ScaleCrop>false</ScaleCrop>
  <HeadingPairs>
    <vt:vector size="6" baseType="variant">
      <vt:variant>
        <vt:lpstr>Titolo</vt:lpstr>
      </vt:variant>
      <vt:variant>
        <vt:i4>1</vt:i4>
      </vt:variant>
      <vt:variant>
        <vt:lpstr>Title</vt:lpstr>
      </vt:variant>
      <vt:variant>
        <vt:i4>1</vt:i4>
      </vt:variant>
      <vt:variant>
        <vt:lpstr/>
      </vt:variant>
      <vt:variant>
        <vt:i4>0</vt:i4>
      </vt:variant>
    </vt:vector>
  </HeadingPairs>
  <TitlesOfParts>
    <vt:vector size="2" baseType="lpstr">
      <vt:lpstr>  Città di Corbetta</vt:lpstr>
      <vt:lpstr/>
    </vt:vector>
  </TitlesOfParts>
  <Company>COMUNE_RHO</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Città di Corbetta</dc:title>
  <dc:subject/>
  <dc:creator>Giampy</dc:creator>
  <cp:keywords/>
  <dc:description/>
  <cp:lastModifiedBy>Marco Pennati</cp:lastModifiedBy>
  <cp:revision>2</cp:revision>
  <dcterms:created xsi:type="dcterms:W3CDTF">2021-11-23T06:27:00Z</dcterms:created>
  <dcterms:modified xsi:type="dcterms:W3CDTF">2021-11-23T06:27:00Z</dcterms:modified>
</cp:coreProperties>
</file>