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4.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87" w:type="dxa"/>
        <w:jc w:val="center"/>
        <w:tblInd w:w="0" w:type="dxa"/>
        <w:tblCellMar>
          <w:top w:w="0" w:type="dxa"/>
          <w:left w:w="108" w:type="dxa"/>
          <w:bottom w:w="0" w:type="dxa"/>
          <w:right w:w="108" w:type="dxa"/>
        </w:tblCellMar>
        <w:tblLook w:firstRow="1" w:noVBand="1" w:lastRow="0" w:firstColumn="1" w:lastColumn="0" w:noHBand="0" w:val="04a0"/>
      </w:tblPr>
      <w:tblGrid>
        <w:gridCol w:w="1521"/>
        <w:gridCol w:w="1522"/>
        <w:gridCol w:w="1522"/>
        <w:gridCol w:w="1521"/>
      </w:tblGrid>
      <w:tr>
        <w:trPr>
          <w:trHeight w:val="530" w:hRule="atLeast"/>
        </w:trPr>
        <w:tc>
          <w:tcPr>
            <w:tcW w:w="1521" w:type="dxa"/>
            <w:tcBorders/>
            <w:shd w:color="auto" w:fill="auto" w:val="clear"/>
          </w:tcPr>
          <w:p>
            <w:pPr>
              <w:pStyle w:val="Intestazione"/>
              <w:jc w:val="center"/>
              <w:rPr/>
            </w:pPr>
            <w:r>
              <w:rPr/>
              <w:drawing>
                <wp:inline distT="0" distB="0" distL="0" distR="0">
                  <wp:extent cx="665480" cy="913765"/>
                  <wp:effectExtent l="0" t="0" r="0" b="0"/>
                  <wp:docPr id="1" name="Immagine 22" descr="logo_comune_PER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2" descr="logo_comune_PERLETTERA"/>
                          <pic:cNvPicPr>
                            <a:picLocks noChangeAspect="1" noChangeArrowheads="1"/>
                          </pic:cNvPicPr>
                        </pic:nvPicPr>
                        <pic:blipFill>
                          <a:blip r:embed="rId2"/>
                          <a:stretch>
                            <a:fillRect/>
                          </a:stretch>
                        </pic:blipFill>
                        <pic:spPr bwMode="auto">
                          <a:xfrm>
                            <a:off x="0" y="0"/>
                            <a:ext cx="665480" cy="913765"/>
                          </a:xfrm>
                          <a:prstGeom prst="rect">
                            <a:avLst/>
                          </a:prstGeom>
                        </pic:spPr>
                      </pic:pic>
                    </a:graphicData>
                  </a:graphic>
                </wp:inline>
              </w:drawing>
            </w:r>
          </w:p>
        </w:tc>
        <w:tc>
          <w:tcPr>
            <w:tcW w:w="1522" w:type="dxa"/>
            <w:tcBorders/>
            <w:shd w:fill="auto" w:val="clear"/>
          </w:tcPr>
          <w:p>
            <w:pPr>
              <w:pStyle w:val="Intestazione"/>
              <w:jc w:val="center"/>
              <w:rPr>
                <w:rFonts w:ascii="Calibri" w:hAnsi="Calibri"/>
                <w:sz w:val="14"/>
                <w:szCs w:val="22"/>
              </w:rPr>
            </w:pPr>
            <w:r>
              <w:rPr>
                <w:rFonts w:ascii="Calibri" w:hAnsi="Calibri"/>
                <w:sz w:val="14"/>
                <w:szCs w:val="22"/>
              </w:rPr>
              <w:drawing>
                <wp:anchor behindDoc="0" distT="0" distB="0" distL="0" distR="0" simplePos="0" locked="0" layoutInCell="1" allowOverlap="1" relativeHeight="3">
                  <wp:simplePos x="0" y="0"/>
                  <wp:positionH relativeFrom="column">
                    <wp:posOffset>65405</wp:posOffset>
                  </wp:positionH>
                  <wp:positionV relativeFrom="paragraph">
                    <wp:posOffset>85725</wp:posOffset>
                  </wp:positionV>
                  <wp:extent cx="628015" cy="79502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3"/>
                          <a:stretch>
                            <a:fillRect/>
                          </a:stretch>
                        </pic:blipFill>
                        <pic:spPr bwMode="auto">
                          <a:xfrm>
                            <a:off x="0" y="0"/>
                            <a:ext cx="628015" cy="795020"/>
                          </a:xfrm>
                          <a:prstGeom prst="rect">
                            <a:avLst/>
                          </a:prstGeom>
                        </pic:spPr>
                      </pic:pic>
                    </a:graphicData>
                  </a:graphic>
                </wp:anchor>
              </w:drawing>
            </w:r>
          </w:p>
        </w:tc>
        <w:tc>
          <w:tcPr>
            <w:tcW w:w="1522" w:type="dxa"/>
            <w:tcBorders/>
            <w:shd w:fill="auto" w:val="clear"/>
          </w:tcPr>
          <w:p>
            <w:pPr>
              <w:pStyle w:val="Intestazione"/>
              <w:jc w:val="center"/>
              <w:rPr>
                <w:rFonts w:ascii="Calibri" w:hAnsi="Calibri"/>
                <w:sz w:val="14"/>
                <w:szCs w:val="22"/>
              </w:rPr>
            </w:pPr>
            <w:r>
              <w:rPr/>
              <w:drawing>
                <wp:inline distT="0" distB="0" distL="0" distR="0">
                  <wp:extent cx="713105" cy="1009015"/>
                  <wp:effectExtent l="0" t="0" r="0" b="0"/>
                  <wp:docPr id="3" name="Immagine 23" descr="H:\comitato e gemellaggi\2022\logo Kahla 800px-Wappen_Kahl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3" descr="H:\comitato e gemellaggi\2022\logo Kahla 800px-Wappen_Kahla.svg.png"/>
                          <pic:cNvPicPr>
                            <a:picLocks noChangeAspect="1" noChangeArrowheads="1"/>
                          </pic:cNvPicPr>
                        </pic:nvPicPr>
                        <pic:blipFill>
                          <a:blip r:embed="rId4"/>
                          <a:stretch>
                            <a:fillRect/>
                          </a:stretch>
                        </pic:blipFill>
                        <pic:spPr bwMode="auto">
                          <a:xfrm>
                            <a:off x="0" y="0"/>
                            <a:ext cx="713105" cy="1009015"/>
                          </a:xfrm>
                          <a:prstGeom prst="rect">
                            <a:avLst/>
                          </a:prstGeom>
                        </pic:spPr>
                      </pic:pic>
                    </a:graphicData>
                  </a:graphic>
                </wp:inline>
              </w:drawing>
            </w:r>
          </w:p>
        </w:tc>
        <w:tc>
          <w:tcPr>
            <w:tcW w:w="1521" w:type="dxa"/>
            <w:tcBorders/>
            <w:shd w:fill="auto" w:val="clear"/>
          </w:tcPr>
          <w:p>
            <w:pPr>
              <w:pStyle w:val="Intestazione"/>
              <w:jc w:val="center"/>
              <w:rPr>
                <w:rFonts w:ascii="Calibri" w:hAnsi="Calibri"/>
                <w:sz w:val="14"/>
                <w:szCs w:val="22"/>
              </w:rPr>
            </w:pPr>
            <w:r>
              <w:rPr>
                <w:rFonts w:ascii="Calibri" w:hAnsi="Calibri"/>
                <w:sz w:val="14"/>
                <w:szCs w:val="22"/>
              </w:rPr>
              <w:drawing>
                <wp:anchor behindDoc="0" distT="0" distB="0" distL="0" distR="0" simplePos="0" locked="0" layoutInCell="1" allowOverlap="1" relativeHeight="2">
                  <wp:simplePos x="0" y="0"/>
                  <wp:positionH relativeFrom="column">
                    <wp:posOffset>57785</wp:posOffset>
                  </wp:positionH>
                  <wp:positionV relativeFrom="paragraph">
                    <wp:posOffset>66675</wp:posOffset>
                  </wp:positionV>
                  <wp:extent cx="628650" cy="909320"/>
                  <wp:effectExtent l="0" t="0" r="0" b="0"/>
                  <wp:wrapSquare wrapText="largest"/>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5"/>
                          <a:stretch>
                            <a:fillRect/>
                          </a:stretch>
                        </pic:blipFill>
                        <pic:spPr bwMode="auto">
                          <a:xfrm>
                            <a:off x="0" y="0"/>
                            <a:ext cx="628650" cy="909320"/>
                          </a:xfrm>
                          <a:prstGeom prst="rect">
                            <a:avLst/>
                          </a:prstGeom>
                        </pic:spPr>
                      </pic:pic>
                    </a:graphicData>
                  </a:graphic>
                </wp:anchor>
              </w:drawing>
            </w:r>
          </w:p>
        </w:tc>
      </w:tr>
    </w:tbl>
    <w:p>
      <w:pPr>
        <w:pStyle w:val="Normal"/>
        <w:spacing w:lineRule="auto" w:line="360"/>
        <w:jc w:val="both"/>
        <w:rPr>
          <w:rFonts w:ascii="Arial" w:hAnsi="Arial" w:cs="Arial"/>
          <w:b/>
          <w:b/>
          <w:sz w:val="24"/>
          <w:szCs w:val="24"/>
          <w:lang w:val="fr-FR"/>
        </w:rPr>
      </w:pPr>
      <w:r>
        <w:rPr>
          <w:rFonts w:cs="Arial" w:ascii="Arial" w:hAnsi="Arial"/>
          <w:b/>
          <w:sz w:val="24"/>
          <w:szCs w:val="24"/>
          <w:lang w:val="fr-FR"/>
        </w:rPr>
      </w:r>
    </w:p>
    <w:p>
      <w:pPr>
        <w:pStyle w:val="Normal"/>
        <w:spacing w:lineRule="auto" w:line="360"/>
        <w:jc w:val="center"/>
        <w:rPr>
          <w:rFonts w:ascii="Arial" w:hAnsi="Arial" w:cs="Arial"/>
          <w:b/>
          <w:b/>
          <w:sz w:val="24"/>
          <w:szCs w:val="24"/>
          <w:lang w:val="fr-FR"/>
        </w:rPr>
      </w:pPr>
      <w:r>
        <w:rPr>
          <w:rFonts w:cs="Arial" w:ascii="Arial" w:hAnsi="Arial"/>
          <w:b/>
          <w:sz w:val="24"/>
          <w:szCs w:val="24"/>
          <w:lang w:val="fr-FR"/>
        </w:rPr>
      </w:r>
    </w:p>
    <w:p>
      <w:pPr>
        <w:pStyle w:val="Normal"/>
        <w:spacing w:lineRule="auto" w:line="360"/>
        <w:jc w:val="center"/>
        <w:rPr>
          <w:sz w:val="30"/>
          <w:szCs w:val="30"/>
        </w:rPr>
      </w:pPr>
      <w:r>
        <w:rPr>
          <w:rFonts w:cs="Arial" w:ascii="Arial" w:hAnsi="Arial"/>
          <w:b/>
          <w:color w:val="auto"/>
          <w:sz w:val="24"/>
          <w:szCs w:val="24"/>
          <w:lang w:val="fr-FR"/>
        </w:rPr>
        <w:t>Castelnovo ne’ Monti</w:t>
      </w:r>
    </w:p>
    <w:p>
      <w:pPr>
        <w:pStyle w:val="Normal"/>
        <w:spacing w:lineRule="auto" w:line="360"/>
        <w:jc w:val="center"/>
        <w:rPr>
          <w:sz w:val="30"/>
          <w:szCs w:val="30"/>
        </w:rPr>
      </w:pPr>
      <w:r>
        <w:rPr>
          <w:rFonts w:cs="Arial" w:ascii="Arial" w:hAnsi="Arial"/>
          <w:b/>
          <w:color w:val="auto"/>
          <w:sz w:val="24"/>
          <w:szCs w:val="24"/>
          <w:lang w:val="fr-FR"/>
        </w:rPr>
        <w:t xml:space="preserve"> </w:t>
      </w:r>
      <w:r>
        <w:rPr>
          <w:rFonts w:cs="Arial" w:ascii="Arial" w:hAnsi="Arial"/>
          <w:b/>
          <w:color w:val="auto"/>
          <w:sz w:val="24"/>
          <w:szCs w:val="24"/>
          <w:lang w:val="fr-FR"/>
        </w:rPr>
        <w:t>25 april 2023</w:t>
      </w:r>
    </w:p>
    <w:p>
      <w:pPr>
        <w:pStyle w:val="Normal"/>
        <w:spacing w:lineRule="auto" w:line="360"/>
        <w:jc w:val="center"/>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Normal"/>
        <w:spacing w:lineRule="auto" w:line="360"/>
        <w:jc w:val="both"/>
        <w:rPr>
          <w:rFonts w:ascii="Arial" w:hAnsi="Arial" w:cs="Arial"/>
          <w:b/>
          <w:b/>
          <w:sz w:val="24"/>
          <w:szCs w:val="24"/>
        </w:rPr>
      </w:pPr>
      <w:r>
        <w:rPr>
          <w:rFonts w:cs="Arial" w:ascii="Arial" w:hAnsi="Arial"/>
          <w:b/>
          <w:color w:val="auto"/>
          <w:sz w:val="24"/>
          <w:szCs w:val="24"/>
        </w:rPr>
        <w:tab/>
        <w:t>REDEN</w:t>
      </w:r>
    </w:p>
    <w:p>
      <w:pPr>
        <w:pStyle w:val="Normal"/>
        <w:spacing w:lineRule="auto" w:line="360"/>
        <w:jc w:val="both"/>
        <w:rPr>
          <w:rFonts w:ascii="Arial" w:hAnsi="Arial" w:cs="Arial"/>
          <w:b/>
          <w:b/>
          <w:color w:val="auto"/>
          <w:sz w:val="24"/>
          <w:szCs w:val="24"/>
        </w:rPr>
      </w:pPr>
      <w:r>
        <w:rPr>
          <w:rFonts w:cs="Arial" w:ascii="Arial" w:hAnsi="Arial"/>
          <w:b/>
          <w:color w:val="auto"/>
          <w:sz w:val="24"/>
          <w:szCs w:val="24"/>
        </w:rPr>
      </w:r>
    </w:p>
    <w:p>
      <w:pPr>
        <w:pStyle w:val="ListParagraph"/>
        <w:numPr>
          <w:ilvl w:val="0"/>
          <w:numId w:val="1"/>
        </w:numPr>
        <w:shd w:val="clear" w:color="auto" w:fill="FFFFFF"/>
        <w:suppressAutoHyphens w:val="false"/>
        <w:spacing w:lineRule="auto" w:line="360"/>
        <w:jc w:val="both"/>
        <w:rPr>
          <w:color w:val="auto"/>
          <w:sz w:val="24"/>
          <w:szCs w:val="24"/>
        </w:rPr>
      </w:pPr>
      <w:r>
        <w:rPr>
          <w:rFonts w:eastAsia="Times New Roman" w:cs="Arial" w:ascii="Arial" w:hAnsi="Arial"/>
          <w:b w:val="false"/>
          <w:bCs w:val="false"/>
          <w:color w:val="auto"/>
          <w:kern w:val="0"/>
          <w:sz w:val="24"/>
          <w:szCs w:val="24"/>
          <w:lang w:val="fr-FR" w:eastAsia="it-IT" w:bidi="ar-SA"/>
        </w:rPr>
        <w:t>B</w:t>
      </w:r>
      <w:bookmarkStart w:id="0" w:name="__DdeLink__81_3592782779"/>
      <w:r>
        <w:rPr>
          <w:rFonts w:eastAsia="Times New Roman" w:cs="Arial" w:ascii="Arial" w:hAnsi="Arial"/>
          <w:b w:val="false"/>
          <w:bCs w:val="false"/>
          <w:color w:val="auto"/>
          <w:kern w:val="0"/>
          <w:sz w:val="24"/>
          <w:szCs w:val="24"/>
          <w:lang w:val="fr-FR" w:eastAsia="it-IT" w:bidi="ar-SA"/>
        </w:rPr>
        <w:t>ürgermeisters Enrico Bini, Gemeinde Castelnovo ne’ Monti</w:t>
      </w:r>
      <w:bookmarkEnd w:id="0"/>
    </w:p>
    <w:p>
      <w:pPr>
        <w:pStyle w:val="ListParagraph"/>
        <w:numPr>
          <w:ilvl w:val="0"/>
          <w:numId w:val="0"/>
        </w:numPr>
        <w:shd w:val="clear" w:color="auto" w:fill="FFFFFF"/>
        <w:suppressAutoHyphens w:val="false"/>
        <w:spacing w:lineRule="auto" w:line="360"/>
        <w:ind w:left="1440" w:hanging="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ListParagraph"/>
        <w:numPr>
          <w:ilvl w:val="0"/>
          <w:numId w:val="1"/>
        </w:numPr>
        <w:shd w:val="clear" w:color="auto" w:fill="FFFFFF"/>
        <w:suppressAutoHyphens w:val="false"/>
        <w:spacing w:lineRule="auto" w:line="360"/>
        <w:jc w:val="both"/>
        <w:rPr>
          <w:color w:val="auto"/>
          <w:sz w:val="24"/>
          <w:szCs w:val="24"/>
        </w:rPr>
      </w:pPr>
      <w:r>
        <w:rPr>
          <w:rFonts w:eastAsia="Times New Roman" w:cs="Arial" w:ascii="Arial" w:hAnsi="Arial"/>
          <w:b w:val="false"/>
          <w:bCs w:val="false"/>
          <w:color w:val="auto"/>
          <w:kern w:val="0"/>
          <w:sz w:val="24"/>
          <w:szCs w:val="24"/>
          <w:lang w:val="fr-FR" w:eastAsia="it-IT" w:bidi="ar-SA"/>
        </w:rPr>
        <w:t xml:space="preserve">Erica Spadaccini </w:t>
      </w:r>
      <w:r>
        <w:rPr>
          <w:rFonts w:eastAsia="Times New Roman" w:cs="Arial" w:ascii="Arial" w:hAnsi="Arial"/>
          <w:b w:val="false"/>
          <w:bCs w:val="false"/>
          <w:color w:val="auto"/>
          <w:kern w:val="0"/>
          <w:sz w:val="24"/>
          <w:szCs w:val="24"/>
          <w:lang w:val="de-DE" w:eastAsia="it-IT" w:bidi="ar-SA"/>
        </w:rPr>
        <w:t>Provinzrätin Reggio Emilia</w:t>
      </w:r>
    </w:p>
    <w:p>
      <w:pPr>
        <w:pStyle w:val="ListParagraph"/>
        <w:numPr>
          <w:ilvl w:val="0"/>
          <w:numId w:val="0"/>
        </w:numPr>
        <w:shd w:val="clear" w:color="auto" w:fill="FFFFFF"/>
        <w:suppressAutoHyphens w:val="false"/>
        <w:spacing w:lineRule="auto" w:line="360"/>
        <w:ind w:left="1440" w:hanging="0"/>
        <w:jc w:val="both"/>
        <w:rPr>
          <w:rStyle w:val="Carpredefinitoparagrafo"/>
          <w:color w:val="auto"/>
          <w:sz w:val="24"/>
          <w:szCs w:val="24"/>
        </w:rPr>
      </w:pPr>
      <w:r>
        <w:rPr>
          <w:rFonts w:eastAsia="Times New Roman" w:cs="Arial" w:ascii="Arial" w:hAnsi="Arial"/>
          <w:b w:val="false"/>
          <w:bCs w:val="false"/>
          <w:color w:val="000000"/>
          <w:kern w:val="0"/>
          <w:sz w:val="24"/>
          <w:szCs w:val="24"/>
          <w:lang w:val="de-DE" w:eastAsia="it-IT" w:bidi="ar-SA"/>
        </w:rPr>
      </w:r>
    </w:p>
    <w:p>
      <w:pPr>
        <w:pStyle w:val="ListParagraph"/>
        <w:numPr>
          <w:ilvl w:val="0"/>
          <w:numId w:val="1"/>
        </w:numPr>
        <w:shd w:val="clear" w:color="auto" w:fill="FFFFFF"/>
        <w:suppressAutoHyphens w:val="false"/>
        <w:spacing w:lineRule="auto" w:line="360"/>
        <w:jc w:val="both"/>
        <w:rPr/>
      </w:pPr>
      <w:r>
        <w:rPr>
          <w:rStyle w:val="Carpredefinitoparagrafo"/>
          <w:rFonts w:eastAsia="Times New Roman" w:cs="Arial" w:ascii="Arial" w:hAnsi="Arial"/>
          <w:b w:val="false"/>
          <w:bCs w:val="false"/>
          <w:color w:val="auto"/>
          <w:kern w:val="0"/>
          <w:sz w:val="24"/>
          <w:szCs w:val="24"/>
          <w:lang w:val="it-IT" w:eastAsia="it-IT" w:bidi="ar-SA"/>
        </w:rPr>
        <w:t xml:space="preserve">Lorenza Barigazzi, Giorgia Martinelli, Carmelo Costantino, </w:t>
      </w:r>
      <w:r>
        <w:rPr>
          <w:rStyle w:val="Carpredefinitoparagrafo"/>
          <w:rFonts w:eastAsia="Times New Roman" w:cs="Arial" w:ascii="Arial" w:hAnsi="Arial"/>
          <w:b w:val="false"/>
          <w:bCs w:val="false"/>
          <w:color w:val="auto"/>
          <w:kern w:val="0"/>
          <w:sz w:val="24"/>
          <w:szCs w:val="24"/>
          <w:lang w:val="fr-FR" w:eastAsia="it-IT" w:bidi="ar-SA"/>
        </w:rPr>
        <w:t xml:space="preserve">Giosuè Ilariucci, Ferdinando Portioli, </w:t>
      </w:r>
      <w:r>
        <w:rPr>
          <w:rStyle w:val="Carpredefinitoparagrafo"/>
          <w:rFonts w:eastAsia="Times New Roman" w:cs="Arial" w:ascii="Arial" w:hAnsi="Arial"/>
          <w:b w:val="false"/>
          <w:bCs w:val="false"/>
          <w:color w:val="auto"/>
          <w:kern w:val="0"/>
          <w:sz w:val="24"/>
          <w:szCs w:val="24"/>
          <w:lang w:val="it-IT" w:eastAsia="it-IT" w:bidi="ar-SA"/>
        </w:rPr>
        <w:t>Basma Boumasky,</w:t>
      </w:r>
      <w:r>
        <w:rPr>
          <w:rStyle w:val="Carpredefinitoparagrafo"/>
          <w:rFonts w:eastAsia="Times New Roman" w:cs="Arial" w:ascii="Arial" w:hAnsi="Arial"/>
          <w:b w:val="false"/>
          <w:bCs w:val="false"/>
          <w:i w:val="false"/>
          <w:caps w:val="false"/>
          <w:smallCaps w:val="false"/>
          <w:color w:val="auto"/>
          <w:spacing w:val="0"/>
          <w:kern w:val="0"/>
          <w:sz w:val="24"/>
          <w:szCs w:val="24"/>
          <w:lang w:val="fr-FR" w:eastAsia="it-IT" w:bidi="ar-SA"/>
        </w:rPr>
        <w:t xml:space="preserve">Studenten </w:t>
      </w:r>
      <w:r>
        <w:rPr>
          <w:rStyle w:val="Carpredefinitoparagrafo"/>
          <w:rFonts w:eastAsia="Times New Roman" w:cs="Arial" w:ascii="Arial" w:hAnsi="Arial"/>
          <w:b w:val="false"/>
          <w:bCs w:val="false"/>
          <w:color w:val="auto"/>
          <w:kern w:val="0"/>
          <w:sz w:val="24"/>
          <w:szCs w:val="24"/>
          <w:lang w:val="fr-FR" w:eastAsia="it-IT" w:bidi="ar-SA"/>
        </w:rPr>
        <w:t>IIS Cattaneo - Dall’Aglio</w:t>
      </w:r>
    </w:p>
    <w:p>
      <w:pPr>
        <w:pStyle w:val="Testopreformattato"/>
        <w:numPr>
          <w:ilvl w:val="0"/>
          <w:numId w:val="0"/>
        </w:numPr>
        <w:shd w:val="clear" w:color="auto" w:fill="FFFFFF"/>
        <w:suppressAutoHyphens w:val="false"/>
        <w:spacing w:lineRule="auto" w:line="360"/>
        <w:ind w:left="720" w:hanging="0"/>
        <w:jc w:val="both"/>
        <w:rPr>
          <w:rStyle w:val="Carpredefinitoparagrafo"/>
          <w:color w:val="auto"/>
          <w:sz w:val="24"/>
          <w:szCs w:val="24"/>
        </w:rPr>
      </w:pPr>
      <w:r>
        <w:rPr>
          <w:rFonts w:eastAsia="Times New Roman" w:cs="Arial" w:ascii="Arial" w:hAnsi="Arial"/>
          <w:b w:val="false"/>
          <w:bCs w:val="false"/>
          <w:color w:val="000000"/>
          <w:kern w:val="0"/>
          <w:sz w:val="24"/>
          <w:szCs w:val="24"/>
          <w:lang w:val="it-IT" w:eastAsia="it-IT" w:bidi="ar-SA"/>
        </w:rPr>
      </w:r>
    </w:p>
    <w:p>
      <w:pPr>
        <w:pStyle w:val="Normal"/>
        <w:numPr>
          <w:ilvl w:val="0"/>
          <w:numId w:val="1"/>
        </w:numPr>
        <w:spacing w:lineRule="auto" w:line="360"/>
        <w:jc w:val="both"/>
        <w:rPr>
          <w:color w:val="auto"/>
          <w:sz w:val="24"/>
          <w:szCs w:val="24"/>
        </w:rPr>
      </w:pPr>
      <w:r>
        <w:rPr>
          <w:rFonts w:eastAsia="Times New Roman" w:cs="Arial" w:ascii="Arial" w:hAnsi="Arial"/>
          <w:b w:val="false"/>
          <w:bCs w:val="false"/>
          <w:color w:val="auto"/>
          <w:kern w:val="0"/>
          <w:sz w:val="24"/>
          <w:szCs w:val="24"/>
          <w:lang w:val="fr-FR" w:eastAsia="it-IT" w:bidi="ar-SA"/>
        </w:rPr>
        <w:t xml:space="preserve">Eleonora Paglialunga e Gloria Gaspari, </w:t>
      </w:r>
      <w:r>
        <w:rPr>
          <w:rFonts w:eastAsia="Times New Roman" w:cs="Arial" w:ascii="Arial" w:hAnsi="Arial"/>
          <w:b w:val="false"/>
          <w:bCs w:val="false"/>
          <w:i w:val="false"/>
          <w:caps w:val="false"/>
          <w:smallCaps w:val="false"/>
          <w:color w:val="auto"/>
          <w:spacing w:val="0"/>
          <w:kern w:val="0"/>
          <w:sz w:val="24"/>
          <w:szCs w:val="24"/>
          <w:lang w:val="fr-FR" w:eastAsia="it-IT" w:bidi="ar-SA"/>
        </w:rPr>
        <w:t>Studenten</w:t>
      </w:r>
      <w:r>
        <w:rPr>
          <w:rFonts w:eastAsia="Times New Roman" w:cs="Arial" w:ascii="Arial" w:hAnsi="Arial"/>
          <w:b w:val="false"/>
          <w:bCs w:val="false"/>
          <w:color w:val="auto"/>
          <w:kern w:val="0"/>
          <w:sz w:val="24"/>
          <w:szCs w:val="24"/>
          <w:lang w:val="fr-FR" w:eastAsia="it-IT" w:bidi="ar-SA"/>
        </w:rPr>
        <w:t xml:space="preserve"> IIS Mandela</w:t>
      </w:r>
    </w:p>
    <w:p>
      <w:pPr>
        <w:pStyle w:val="ListParagraph"/>
        <w:shd w:val="clear" w:color="auto" w:fill="FFFFFF"/>
        <w:suppressAutoHyphens w:val="false"/>
        <w:spacing w:lineRule="auto" w:line="36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ListParagraph"/>
        <w:numPr>
          <w:ilvl w:val="0"/>
          <w:numId w:val="1"/>
        </w:numPr>
        <w:shd w:val="clear" w:color="auto" w:fill="FFFFFF"/>
        <w:suppressAutoHyphens w:val="false"/>
        <w:spacing w:lineRule="auto" w:line="360"/>
        <w:jc w:val="both"/>
        <w:rPr>
          <w:color w:val="auto"/>
          <w:sz w:val="24"/>
          <w:szCs w:val="24"/>
        </w:rPr>
      </w:pPr>
      <w:r>
        <w:rPr>
          <w:rFonts w:eastAsia="Times New Roman" w:cs="Arial" w:ascii="Arial" w:hAnsi="Arial"/>
          <w:b w:val="false"/>
          <w:bCs w:val="false"/>
          <w:color w:val="auto"/>
          <w:kern w:val="0"/>
          <w:sz w:val="24"/>
          <w:szCs w:val="24"/>
          <w:lang w:val="fr-FR" w:eastAsia="it-IT" w:bidi="ar-SA"/>
        </w:rPr>
        <w:t xml:space="preserve">Bürgermeisters </w:t>
      </w:r>
      <w:r>
        <w:rPr>
          <w:rFonts w:eastAsia="Times New Roman" w:cs="Arial" w:ascii="Arial" w:hAnsi="Arial"/>
          <w:b w:val="false"/>
          <w:bCs w:val="false"/>
          <w:i w:val="false"/>
          <w:caps w:val="false"/>
          <w:smallCaps w:val="false"/>
          <w:color w:val="auto"/>
          <w:spacing w:val="0"/>
          <w:kern w:val="0"/>
          <w:sz w:val="24"/>
          <w:szCs w:val="24"/>
          <w:lang w:val="fr-FR" w:eastAsia="it-IT" w:bidi="ar-SA"/>
        </w:rPr>
        <w:t>Jan Schönfeld,</w:t>
      </w:r>
      <w:r>
        <w:rPr>
          <w:rFonts w:eastAsia="Times New Roman" w:cs="Arial" w:ascii="Arial" w:hAnsi="Arial"/>
          <w:b w:val="false"/>
          <w:bCs w:val="false"/>
          <w:color w:val="auto"/>
          <w:kern w:val="0"/>
          <w:sz w:val="24"/>
          <w:szCs w:val="24"/>
          <w:lang w:val="fr-FR" w:eastAsia="it-IT" w:bidi="ar-SA"/>
        </w:rPr>
        <w:t xml:space="preserve">  Gemeinde  Kahla</w:t>
      </w:r>
    </w:p>
    <w:p>
      <w:pPr>
        <w:pStyle w:val="ListParagraph"/>
        <w:shd w:val="clear" w:color="auto" w:fill="FFFFFF"/>
        <w:suppressAutoHyphens w:val="false"/>
        <w:spacing w:lineRule="auto" w:line="36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ListParagraph"/>
        <w:numPr>
          <w:ilvl w:val="0"/>
          <w:numId w:val="1"/>
        </w:numPr>
        <w:shd w:val="clear" w:color="auto" w:fill="FFFFFF"/>
        <w:suppressAutoHyphens w:val="false"/>
        <w:spacing w:lineRule="auto" w:line="360"/>
        <w:jc w:val="both"/>
        <w:rPr>
          <w:color w:val="auto"/>
          <w:sz w:val="24"/>
          <w:szCs w:val="24"/>
        </w:rPr>
      </w:pPr>
      <w:r>
        <w:rPr>
          <w:rFonts w:eastAsia="Times New Roman" w:cs="Arial" w:ascii="Arial" w:hAnsi="Arial"/>
          <w:b w:val="false"/>
          <w:bCs w:val="false"/>
          <w:color w:val="auto"/>
          <w:kern w:val="0"/>
          <w:sz w:val="24"/>
          <w:szCs w:val="24"/>
          <w:lang w:val="fr-FR" w:eastAsia="it-IT" w:bidi="ar-SA"/>
        </w:rPr>
        <w:t>Bürgermeisters Luc Remond,Gemeinde Voreppe</w:t>
      </w:r>
    </w:p>
    <w:p>
      <w:pPr>
        <w:pStyle w:val="ListParagraph"/>
        <w:numPr>
          <w:ilvl w:val="0"/>
          <w:numId w:val="0"/>
        </w:numPr>
        <w:shd w:val="clear" w:color="auto" w:fill="FFFFFF"/>
        <w:suppressAutoHyphens w:val="false"/>
        <w:spacing w:lineRule="auto" w:line="360"/>
        <w:ind w:left="1440" w:hanging="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ListParagraph"/>
        <w:numPr>
          <w:ilvl w:val="0"/>
          <w:numId w:val="1"/>
        </w:numPr>
        <w:shd w:val="clear" w:color="auto" w:fill="FFFFFF"/>
        <w:suppressAutoHyphens w:val="false"/>
        <w:spacing w:lineRule="auto" w:line="360"/>
        <w:jc w:val="both"/>
        <w:rPr>
          <w:color w:val="auto"/>
          <w:sz w:val="24"/>
          <w:szCs w:val="24"/>
        </w:rPr>
      </w:pPr>
      <w:r>
        <w:rPr>
          <w:rFonts w:eastAsia="Times New Roman" w:cs="Arial" w:ascii="Arial" w:hAnsi="Arial"/>
          <w:b w:val="false"/>
          <w:bCs w:val="false"/>
          <w:color w:val="auto"/>
          <w:kern w:val="0"/>
          <w:sz w:val="24"/>
          <w:szCs w:val="24"/>
          <w:lang w:val="fr-FR" w:eastAsia="it-IT" w:bidi="ar-SA"/>
        </w:rPr>
        <w:t>Rudolf Krauth, Partnerschaftsausschuss Illingen</w:t>
      </w:r>
    </w:p>
    <w:p>
      <w:pPr>
        <w:pStyle w:val="Normal"/>
        <w:spacing w:lineRule="auto" w:line="36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Normal"/>
        <w:suppressAutoHyphens w:val="false"/>
        <w:spacing w:lineRule="auto" w:line="360"/>
        <w:jc w:val="both"/>
        <w:rPr>
          <w:rFonts w:ascii="Arial" w:hAnsi="Arial" w:eastAsia="Times New Roman" w:cs="Arial"/>
          <w:b w:val="false"/>
          <w:b w:val="false"/>
          <w:bCs w:val="false"/>
          <w:color w:val="auto"/>
          <w:kern w:val="0"/>
          <w:sz w:val="24"/>
          <w:szCs w:val="24"/>
          <w:lang w:val="fr-FR" w:eastAsia="it-IT" w:bidi="ar-SA"/>
        </w:rPr>
      </w:pPr>
      <w:r>
        <w:rPr>
          <w:rFonts w:eastAsia="Times New Roman" w:cs="Arial" w:ascii="Arial" w:hAnsi="Arial"/>
          <w:b w:val="false"/>
          <w:bCs w:val="false"/>
          <w:color w:val="auto"/>
          <w:kern w:val="0"/>
          <w:sz w:val="24"/>
          <w:szCs w:val="24"/>
          <w:lang w:val="fr-FR" w:eastAsia="it-IT" w:bidi="ar-SA"/>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ListParagraph"/>
        <w:numPr>
          <w:ilvl w:val="0"/>
          <w:numId w:val="0"/>
        </w:numPr>
        <w:shd w:val="clear" w:color="auto" w:fill="FFFFFF"/>
        <w:suppressAutoHyphens w:val="false"/>
        <w:spacing w:lineRule="auto" w:line="360"/>
        <w:ind w:hanging="0"/>
        <w:jc w:val="left"/>
        <w:rPr>
          <w:color w:val="auto"/>
          <w:sz w:val="24"/>
          <w:szCs w:val="24"/>
        </w:rPr>
      </w:pPr>
      <w:r>
        <w:rPr>
          <w:rFonts w:eastAsia="Times New Roman" w:cs="Arial" w:ascii="Arial" w:hAnsi="Arial"/>
          <w:b/>
          <w:bCs/>
          <w:color w:val="auto"/>
          <w:kern w:val="0"/>
          <w:sz w:val="24"/>
          <w:szCs w:val="24"/>
          <w:lang w:val="fr-FR" w:eastAsia="it-IT" w:bidi="ar-SA"/>
        </w:rPr>
        <w:t>Bürgermeisters Enrico Bini, Gemeinde Castelnovo ne’ Monti</w:t>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Normal"/>
        <w:spacing w:lineRule="auto" w:line="360"/>
        <w:jc w:val="both"/>
        <w:rPr>
          <w:rFonts w:ascii="Arial" w:hAnsi="Arial"/>
          <w:sz w:val="24"/>
          <w:szCs w:val="24"/>
        </w:rPr>
      </w:pPr>
      <w:r>
        <w:rPr>
          <w:rFonts w:ascii="Arial" w:hAnsi="Arial"/>
          <w:color w:val="auto"/>
          <w:sz w:val="24"/>
          <w:szCs w:val="24"/>
          <w:lang w:val="de-DE"/>
        </w:rPr>
        <w:t>Es ist immer schön und wichtig, am 25. April zusammenzukommen: sich als Gemeinschaft zu treffen, unsere europäischen Freunde aus Voreppe, Illingen und Kahla willkommen zu heißen, zu sehen, dass dieses Fest auch junge Menschen einbezieht. Und das ist aus mehr als einem Grund wichtig. Der erste Grund ist, dass wir in diesem Jahr 78 Jahre seit der Befreiung feiern: Das bedeutet, dass es leider immer weniger direkte Zeitzeugen gibt, die diese Tage miterlebt haben. Im Laufe der Jahre hatten wir viele Gelegenheiten, ihre Zeugnisse zu hören, sie zu bewahren und in unseren Herzen zu behalten, und vor allem, und das ist der zweite Grund, sie weiterzugeben und sie den jungen Menschen zu Gehör zu bringen, die die Empfänger dieses Erbes an Erinnerungen, Gefühlen, Fragmenten persönlicher Geschichten sind, die die große Geschichte unseres Landes und Europas ausmachen.</w:t>
      </w:r>
    </w:p>
    <w:p>
      <w:pPr>
        <w:pStyle w:val="Normal"/>
        <w:spacing w:lineRule="auto" w:line="360"/>
        <w:jc w:val="both"/>
        <w:rPr>
          <w:rFonts w:ascii="Arial" w:hAnsi="Arial"/>
          <w:sz w:val="24"/>
          <w:szCs w:val="24"/>
        </w:rPr>
      </w:pPr>
      <w:r>
        <w:rPr>
          <w:rFonts w:ascii="Arial" w:hAnsi="Arial"/>
          <w:color w:val="auto"/>
          <w:sz w:val="24"/>
          <w:szCs w:val="24"/>
          <w:lang w:val="de-DE"/>
        </w:rPr>
        <w:t xml:space="preserve">In diesem Jahr hatte ich eine sehr schöne Erfahrung in dieser Hinsicht: Ich habe an der von Istoreco organisierten Erinnerungsreise für Gymnasiasten aus Castelnovo Monti teilgenommen. </w:t>
      </w:r>
    </w:p>
    <w:p>
      <w:pPr>
        <w:pStyle w:val="Normal"/>
        <w:spacing w:lineRule="auto" w:line="360"/>
        <w:jc w:val="both"/>
        <w:rPr>
          <w:rFonts w:ascii="Arial" w:hAnsi="Arial"/>
          <w:sz w:val="24"/>
          <w:szCs w:val="24"/>
        </w:rPr>
      </w:pPr>
      <w:r>
        <w:rPr>
          <w:rFonts w:ascii="Arial" w:hAnsi="Arial"/>
          <w:color w:val="auto"/>
          <w:sz w:val="24"/>
          <w:szCs w:val="24"/>
          <w:lang w:val="de-DE"/>
        </w:rPr>
        <w:t xml:space="preserve">Wir fuhren gemeinsam in die Tschechische Republik, nach Prag, und es war eine außergewöhnliche Erfahrung: Wir konnten einige der wichtigsten Orte des Widerstands der Bevölkerung gegen die Nazi-Besatzung besuchen. </w:t>
      </w:r>
    </w:p>
    <w:p>
      <w:pPr>
        <w:pStyle w:val="Normal"/>
        <w:spacing w:lineRule="auto" w:line="360"/>
        <w:jc w:val="both"/>
        <w:rPr>
          <w:rFonts w:ascii="Arial" w:hAnsi="Arial"/>
          <w:sz w:val="24"/>
          <w:szCs w:val="24"/>
        </w:rPr>
      </w:pPr>
      <w:r>
        <w:rPr>
          <w:rFonts w:ascii="Arial" w:hAnsi="Arial"/>
          <w:color w:val="auto"/>
          <w:sz w:val="24"/>
          <w:szCs w:val="24"/>
          <w:lang w:val="de-DE"/>
        </w:rPr>
        <w:t>Ich habe unsere jungen Leute als interessiert, gebildet und engagiert erlebt: Nicht nur wir müssen sie unterrichten und ihnen unseren kulturellen Hintergrund vermitteln, sondern auch wir können viel von ihnen lernen, indem wir zuhören.</w:t>
      </w:r>
    </w:p>
    <w:p>
      <w:pPr>
        <w:pStyle w:val="Normal"/>
        <w:spacing w:lineRule="auto" w:line="360"/>
        <w:jc w:val="both"/>
        <w:rPr>
          <w:rFonts w:ascii="Arial" w:hAnsi="Arial"/>
          <w:sz w:val="24"/>
          <w:szCs w:val="24"/>
        </w:rPr>
      </w:pPr>
      <w:r>
        <w:rPr>
          <w:rFonts w:ascii="Arial" w:hAnsi="Arial"/>
          <w:color w:val="auto"/>
          <w:sz w:val="24"/>
          <w:szCs w:val="24"/>
          <w:lang w:val="de-DE"/>
        </w:rPr>
        <w:t xml:space="preserve">Ich habe bei den jungen Menschen aber auch die Sorge gesehen, dass sich die Geschichte wiederholen könnte: Sie erleben die aktuelle Situation in Europa mit größerer Sorge als wir selbst, eine Situation tiefer Krise, mit einem Krieg, der in einer viel "kleineren" Welt als vor achtzig Jahren tatsächlich vor unserer Haustür zu stehen scheint. </w:t>
      </w:r>
    </w:p>
    <w:p>
      <w:pPr>
        <w:pStyle w:val="Normal"/>
        <w:spacing w:lineRule="auto" w:line="360"/>
        <w:jc w:val="both"/>
        <w:rPr>
          <w:rFonts w:ascii="Arial" w:hAnsi="Arial" w:cs="Arial"/>
          <w:sz w:val="24"/>
          <w:szCs w:val="24"/>
          <w:lang w:val="fr-FR"/>
        </w:rPr>
      </w:pPr>
      <w:r>
        <w:rPr>
          <w:rFonts w:cs="Arial" w:ascii="Arial" w:hAnsi="Arial"/>
          <w:color w:val="auto"/>
          <w:sz w:val="24"/>
          <w:szCs w:val="24"/>
          <w:lang w:val="de-DE"/>
        </w:rPr>
        <w:t>Und sie sehen ganz klar alle Schwierigkeiten Europas, jenes Europas, das nach dem Krieg entstanden ist und das die Freundschaften und internationalen Beziehungen gefördert hat, die wir heute hier mit unseren Partnerschaftsfreunden feiern: Schwierigkeiten, Antworten zu finden, die die derzeitige Situation in Richtung Frieden lenken können, aber auch bei der Bewältigung anderer internationaler Probleme wie der Migrationsbewegungen, die ebenfalls hauptsächlich durch Kriege in so vielen Ländern der Welt verursacht werden.</w:t>
      </w:r>
    </w:p>
    <w:p>
      <w:pPr>
        <w:pStyle w:val="Normal"/>
        <w:spacing w:lineRule="auto" w:line="360"/>
        <w:jc w:val="both"/>
        <w:rPr>
          <w:rFonts w:ascii="Arial" w:hAnsi="Arial" w:cs="Arial"/>
          <w:color w:val="auto"/>
          <w:sz w:val="24"/>
          <w:szCs w:val="24"/>
          <w:lang w:val="fr-FR"/>
        </w:rPr>
      </w:pPr>
      <w:r>
        <w:rPr>
          <w:rFonts w:cs="Arial" w:ascii="Arial" w:hAnsi="Arial"/>
          <w:color w:val="auto"/>
          <w:sz w:val="24"/>
          <w:szCs w:val="24"/>
          <w:lang w:val="fr-FR"/>
        </w:rPr>
      </w:r>
    </w:p>
    <w:p>
      <w:pPr>
        <w:pStyle w:val="Standard"/>
        <w:spacing w:lineRule="auto" w:line="360"/>
        <w:jc w:val="both"/>
        <w:rPr>
          <w:color w:val="auto"/>
          <w:sz w:val="24"/>
          <w:szCs w:val="24"/>
        </w:rPr>
      </w:pPr>
      <w:r>
        <w:rPr>
          <w:rFonts w:ascii="Arial" w:hAnsi="Arial"/>
          <w:b/>
          <w:bCs/>
          <w:color w:val="auto"/>
          <w:sz w:val="24"/>
          <w:szCs w:val="24"/>
          <w:lang w:val="de-DE"/>
        </w:rPr>
        <w:t>Erica Spadaccini Provinzrätin</w:t>
      </w:r>
    </w:p>
    <w:p>
      <w:pPr>
        <w:pStyle w:val="Standard"/>
        <w:spacing w:lineRule="auto" w:line="360"/>
        <w:jc w:val="both"/>
        <w:rPr>
          <w:rFonts w:ascii="Arial" w:hAnsi="Arial"/>
          <w:color w:val="auto"/>
          <w:sz w:val="23"/>
          <w:szCs w:val="23"/>
          <w:lang w:val="de-DE"/>
        </w:rPr>
      </w:pPr>
      <w:r>
        <w:rPr>
          <w:rFonts w:ascii="Arial" w:hAnsi="Arial"/>
          <w:color w:val="auto"/>
          <w:sz w:val="23"/>
          <w:szCs w:val="23"/>
          <w:lang w:val="de-DE"/>
        </w:rPr>
      </w:r>
    </w:p>
    <w:p>
      <w:pPr>
        <w:pStyle w:val="Standard"/>
        <w:spacing w:lineRule="auto" w:line="360"/>
        <w:jc w:val="both"/>
        <w:rPr>
          <w:color w:val="auto"/>
          <w:sz w:val="23"/>
          <w:szCs w:val="23"/>
        </w:rPr>
      </w:pPr>
      <w:r>
        <w:rPr>
          <w:rFonts w:ascii="Arial" w:hAnsi="Arial"/>
          <w:color w:val="auto"/>
          <w:sz w:val="23"/>
          <w:szCs w:val="23"/>
          <w:lang w:val="de-DE"/>
        </w:rPr>
        <w:t>Ein herzlicher Gruß und ein herzliches Dankeschön an Sie alle, an die Bürger, die Studenten, die Freunde von Kahla, Illingen und Voreppe, die anwesenden Behörden, die Partisanenverbände, die Kämpfer, die Deportierten und die Polizei, dass Sie an diesem wichtigen Tag hier sind, um die Befreiung, den Widerstand und die Verfassung zu feiern und sich daran zu erinnern.</w:t>
      </w:r>
    </w:p>
    <w:p>
      <w:pPr>
        <w:pStyle w:val="Standard"/>
        <w:spacing w:lineRule="auto" w:line="360"/>
        <w:jc w:val="both"/>
        <w:rPr>
          <w:color w:val="auto"/>
          <w:sz w:val="23"/>
          <w:szCs w:val="23"/>
        </w:rPr>
      </w:pPr>
      <w:r>
        <w:rPr>
          <w:rFonts w:ascii="Arial" w:hAnsi="Arial"/>
          <w:color w:val="auto"/>
          <w:sz w:val="23"/>
          <w:szCs w:val="23"/>
          <w:lang w:val="de-DE"/>
        </w:rPr>
        <w:t>Es war für mich immer ein großes Gefühl, an den Feierlichkeiten zum 25. April teilzunehmen, und heute, wie im letzten Jahr, verbindet sich das Gefühl mit der großen Ehre, dies als Vertreter der Institutionen in meiner Eigenschaft als Provinzrat von Reggio Emilia tun zu dürfen.</w:t>
      </w:r>
    </w:p>
    <w:p>
      <w:pPr>
        <w:pStyle w:val="Standard"/>
        <w:spacing w:lineRule="auto" w:line="360"/>
        <w:jc w:val="both"/>
        <w:rPr>
          <w:color w:val="auto"/>
          <w:sz w:val="23"/>
          <w:szCs w:val="23"/>
        </w:rPr>
      </w:pPr>
      <w:r>
        <w:rPr>
          <w:rFonts w:ascii="Arial" w:hAnsi="Arial"/>
          <w:color w:val="auto"/>
          <w:sz w:val="23"/>
          <w:szCs w:val="23"/>
          <w:lang w:val="de-DE"/>
        </w:rPr>
        <w:t>Wir sind hier in Castelnovo ne' Monti, wo der 25. April seit dem letzten Jahr durch die Unterzeichnung des Partnerschaftspaktes zwischen unserer Gemeinde und der Gemeinde Kahla eine noch größere Bedeutung erlangt hat. Partnerschaften entstehen, wie Sie wissen, aus dem Geist und der Fähigkeit der Menschen, ihre Vergangenheit zu bewältigen, in diesem Fall eine Vergangenheit, die von Grausamkeiten und großem Leid geprägt ist, um gemeinsam eine Zukunft des Friedens und des Teilens aufzubauen.</w:t>
      </w:r>
    </w:p>
    <w:p>
      <w:pPr>
        <w:pStyle w:val="Standard"/>
        <w:spacing w:lineRule="auto" w:line="360"/>
        <w:jc w:val="both"/>
        <w:rPr>
          <w:color w:val="auto"/>
          <w:sz w:val="23"/>
          <w:szCs w:val="23"/>
        </w:rPr>
      </w:pPr>
      <w:r>
        <w:rPr>
          <w:rFonts w:ascii="Arial" w:hAnsi="Arial"/>
          <w:color w:val="auto"/>
          <w:sz w:val="23"/>
          <w:szCs w:val="23"/>
          <w:lang w:val="de-DE"/>
        </w:rPr>
        <w:t>Die Feierlichkeiten zum 25. April und die Gedenkfeiern an den Schauplätzen der Massaker sind, so glaube ich, einige der Momente, die immer noch wirklich feierlich sind, nicht wegen ihrer Größe, sondern wegen ihrer Tiefe. Momente, in denen ich erst einmal innehalte, durchatme, zuhöre und mich frage, was ich getan hätte, wenn ich in jenen Jahren gelebt hätte, was ich bis heute getan habe und was für ein Mensch ich geworden bin. Die Antworten, die ich mir jedes Mal gebe, sind vielfältig, denn man wächst, man verändert sich, ständig, man kann nie sagen, dass man am Ziel oder gar an der Wahrheit angekommen ist, aber es gibt einen Faden, der sie alle verbindet, einen Faden, zu dem ich jedes Mal zurückkehre, wenn mich Zweifel überfallen, jedes Mal, wenn ich das Gefühl habe, die Richtung verloren zu haben, jedes Mal, wenn ich am liebsten alles aufgeben würde.</w:t>
      </w:r>
    </w:p>
    <w:p>
      <w:pPr>
        <w:pStyle w:val="Standard"/>
        <w:spacing w:lineRule="auto" w:line="360"/>
        <w:jc w:val="both"/>
        <w:rPr>
          <w:color w:val="auto"/>
          <w:sz w:val="23"/>
          <w:szCs w:val="23"/>
        </w:rPr>
      </w:pPr>
      <w:r>
        <w:rPr>
          <w:rFonts w:ascii="Arial" w:hAnsi="Arial"/>
          <w:color w:val="auto"/>
          <w:sz w:val="23"/>
          <w:szCs w:val="23"/>
          <w:lang w:val="de-DE"/>
        </w:rPr>
        <w:t>Dieser rote Faden hat viele Namen: Respekt, Würde, Verantwortung, Freiheit, Gerechtigkeit, sozialer Zusammenhalt. Alles Werte, auf die sich jeder von uns in seiner täglichen Arbeit stützen sollte. Alles Werte, die letztlich nicht nur mein Faden sind, sondern der rote Faden, der uns alle verbindet. Es sind die Werte des Widerstands, die unserer Geschichte zugrunde liegen. Wie der Präsident der Republik, Sergio Mattarella, in seiner Rede zum 25. April 2020 sagte: "Die Erinnerung an den Widerstand, den Befreiungskampf, an diese entscheidenden Seiten unserer Geschichte, an die mutigen Menschen, die daran teilgenommen haben, die sich der Unterdrückung widersetzt und für die Freiheit aller riskiert haben, bedeutet, die Werte der Freiheit, der Gerechtigkeit und des sozialen Zusammenhalts zu bekräftigen, die die Grundlage dafür waren, sich um die Trikolore vereint zu fühlen". Er fügt hinzu: "(Der 25. April ist) das Gründungsdatum unserer demokratischen Erfahrung, deren Hüterin die Republik mit ihrer Verfassung ist". Dies ist eine Antwort auf diejenigen, die sagen, dass der 25. April archiviert oder durch etwas anderes ersetzt werden sollte, um noch einmal zu bekräftigen, dass der 25. April der Feiertag des gesamten italienischen Volkes ist.</w:t>
      </w:r>
    </w:p>
    <w:p>
      <w:pPr>
        <w:pStyle w:val="Standard"/>
        <w:spacing w:lineRule="auto" w:line="360"/>
        <w:jc w:val="both"/>
        <w:rPr>
          <w:color w:val="auto"/>
          <w:sz w:val="23"/>
          <w:szCs w:val="23"/>
        </w:rPr>
      </w:pPr>
      <w:r>
        <w:rPr>
          <w:rFonts w:ascii="Arial" w:hAnsi="Arial"/>
          <w:color w:val="auto"/>
          <w:sz w:val="23"/>
          <w:szCs w:val="23"/>
          <w:lang w:val="de-DE"/>
        </w:rPr>
        <w:t>Ich stelle mir gerne vor, dass dieser rote Faden irgendwann, genau jetzt, aus der Tasche dieses Jungen herausschaut, durch die Tasche des Bürgermeisters, dann durch die von Nello, den Musikern der Band, Giacomina, den hinteren, und auch durch meine. Und möge dieser rote Faden uns den ganzen Tag über begleiten, und den Tag danach, und den Tag danach. Und sollte einer von uns an einem bestimmten Tag merken, dass er ihn verloren oder irgendwo vergessen hat, dann brauchen wir nur daran zu denken, dass der Faden leicht in der Tasche unseres Nachbarn gefunden werden kann. Und wenn er gar nicht da wäre und zwei Leute ihn suchen würden, würden sie ihn früher oder später finden und die gemeinsame Suche wäre noch wertvoller. Und wenn er sich wirklich so gut verstecken sollte, dieser rote Faden, dann seien Sie versichert, dass wir am nächsten 25. April alle noch da sein werden mit unseren Taschen, unseren Fäden und unserem Menschsein.</w:t>
      </w:r>
    </w:p>
    <w:p>
      <w:pPr>
        <w:pStyle w:val="Standard"/>
        <w:spacing w:lineRule="auto" w:line="360"/>
        <w:jc w:val="both"/>
        <w:rPr>
          <w:color w:val="auto"/>
          <w:sz w:val="23"/>
          <w:szCs w:val="23"/>
        </w:rPr>
      </w:pPr>
      <w:r>
        <w:rPr>
          <w:rFonts w:cs="Arial" w:ascii="Arial" w:hAnsi="Arial"/>
          <w:color w:val="auto"/>
          <w:sz w:val="23"/>
          <w:szCs w:val="23"/>
          <w:lang w:val="de-DE"/>
        </w:rPr>
        <w:t>Alles Gute zum 25. April!</w:t>
      </w:r>
    </w:p>
    <w:p>
      <w:pPr>
        <w:pStyle w:val="Normal"/>
        <w:spacing w:lineRule="auto" w:line="360"/>
        <w:jc w:val="both"/>
        <w:rPr>
          <w:rStyle w:val="Carpredefinitoparagrafo"/>
          <w:color w:val="auto"/>
          <w:sz w:val="23"/>
          <w:szCs w:val="23"/>
        </w:rPr>
      </w:pPr>
      <w:r>
        <w:rPr>
          <w:rFonts w:ascii="Arial" w:hAnsi="Arial"/>
          <w:sz w:val="24"/>
          <w:szCs w:val="24"/>
          <w:lang w:val="it-IT"/>
        </w:rPr>
      </w:r>
    </w:p>
    <w:p>
      <w:pPr>
        <w:pStyle w:val="Normal"/>
        <w:spacing w:lineRule="auto" w:line="360"/>
        <w:jc w:val="both"/>
        <w:rPr>
          <w:rStyle w:val="Carpredefinitoparagrafo"/>
          <w:color w:val="auto"/>
          <w:sz w:val="23"/>
          <w:szCs w:val="23"/>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rStyle w:val="Carpredefinitoparagrafo"/>
          <w:color w:val="auto"/>
          <w:sz w:val="24"/>
          <w:szCs w:val="24"/>
        </w:rPr>
      </w:pPr>
      <w:r>
        <w:rPr>
          <w:rFonts w:ascii="Arial" w:hAnsi="Arial"/>
          <w:sz w:val="24"/>
          <w:szCs w:val="24"/>
          <w:lang w:val="it-IT"/>
        </w:rPr>
      </w:r>
    </w:p>
    <w:p>
      <w:pPr>
        <w:pStyle w:val="Normal"/>
        <w:spacing w:lineRule="auto" w:line="360"/>
        <w:jc w:val="both"/>
        <w:rPr/>
      </w:pPr>
      <w:r>
        <w:rPr>
          <w:rStyle w:val="Carpredefinitoparagrafo"/>
          <w:rFonts w:ascii="Arial" w:hAnsi="Arial"/>
          <w:b/>
          <w:bCs/>
          <w:color w:val="auto"/>
          <w:sz w:val="24"/>
          <w:szCs w:val="24"/>
          <w:lang w:val="it-IT"/>
        </w:rPr>
        <w:t xml:space="preserve">5 A -  </w:t>
      </w:r>
      <w:bookmarkStart w:id="1" w:name="__DdeLink__599_4093081037"/>
      <w:r>
        <w:rPr>
          <w:rStyle w:val="Carpredefinitoparagrafo"/>
          <w:rFonts w:ascii="Arial" w:hAnsi="Arial"/>
          <w:b/>
          <w:bCs/>
          <w:color w:val="auto"/>
          <w:sz w:val="24"/>
          <w:szCs w:val="24"/>
          <w:lang w:val="it-IT"/>
        </w:rPr>
        <w:t>IIS “CATTANEO-DALL’AGLIO”</w:t>
      </w:r>
      <w:bookmarkEnd w:id="1"/>
      <w:r>
        <w:rPr>
          <w:rStyle w:val="Carpredefinitoparagrafo"/>
          <w:rFonts w:ascii="Arial" w:hAnsi="Arial"/>
          <w:b/>
          <w:bCs/>
          <w:color w:val="auto"/>
          <w:sz w:val="24"/>
          <w:szCs w:val="24"/>
          <w:lang w:val="it-IT"/>
        </w:rPr>
        <w:t xml:space="preserve"> - Lorenza Barigazzi,  Giorgia Martinelli, </w:t>
      </w:r>
      <w:r>
        <w:rPr>
          <w:rStyle w:val="Carpredefinitoparagrafo"/>
          <w:rFonts w:eastAsia="Times New Roman" w:cs="Arial" w:ascii="Arial" w:hAnsi="Arial"/>
          <w:b/>
          <w:bCs/>
          <w:color w:val="auto"/>
          <w:kern w:val="0"/>
          <w:sz w:val="24"/>
          <w:szCs w:val="24"/>
          <w:lang w:val="it-IT" w:eastAsia="it-IT" w:bidi="ar-SA"/>
        </w:rPr>
        <w:t xml:space="preserve">Basma Boumasky </w:t>
      </w:r>
    </w:p>
    <w:p>
      <w:pPr>
        <w:pStyle w:val="Normal"/>
        <w:spacing w:lineRule="auto" w:line="360"/>
        <w:jc w:val="both"/>
        <w:rPr>
          <w:rFonts w:ascii="Arial" w:hAnsi="Arial"/>
          <w:color w:val="auto"/>
          <w:sz w:val="24"/>
          <w:szCs w:val="24"/>
          <w:lang w:val="de-DE"/>
        </w:rPr>
      </w:pPr>
      <w:r>
        <w:rPr>
          <w:rFonts w:ascii="Arial" w:hAnsi="Arial"/>
          <w:color w:val="auto"/>
          <w:sz w:val="24"/>
          <w:szCs w:val="24"/>
          <w:lang w:val="de-DE"/>
        </w:rPr>
      </w:r>
    </w:p>
    <w:p>
      <w:pPr>
        <w:pStyle w:val="Normal"/>
        <w:spacing w:lineRule="auto" w:line="360"/>
        <w:jc w:val="both"/>
        <w:rPr>
          <w:rFonts w:ascii="ArialMT" w:hAnsi="ArialMT"/>
          <w:sz w:val="22"/>
          <w:lang w:val="de-DE"/>
        </w:rPr>
      </w:pPr>
      <w:r>
        <w:rPr>
          <w:rFonts w:ascii="Arial" w:hAnsi="Arial"/>
          <w:color w:val="auto"/>
          <w:sz w:val="24"/>
          <w:szCs w:val="24"/>
          <w:lang w:val="de-DE"/>
        </w:rPr>
        <w:t>Wir sind heute hier, um eines wichtigen Jahrestages zu gedenken: Der 25. April ist der Feiertag - "Feiertag" ist das richtige Wort - all derer, die an die Demokratie und ihre Werte glauben.</w:t>
      </w:r>
    </w:p>
    <w:p>
      <w:pPr>
        <w:pStyle w:val="Normal"/>
        <w:spacing w:lineRule="auto" w:line="360"/>
        <w:jc w:val="both"/>
        <w:rPr>
          <w:rFonts w:ascii="ArialMT" w:hAnsi="ArialMT"/>
          <w:sz w:val="22"/>
          <w:lang w:val="de-DE"/>
        </w:rPr>
      </w:pPr>
      <w:r>
        <w:rPr>
          <w:rFonts w:ascii="Arial" w:hAnsi="Arial"/>
          <w:color w:val="auto"/>
          <w:sz w:val="24"/>
          <w:szCs w:val="24"/>
          <w:lang w:val="de-DE"/>
        </w:rPr>
        <w:t>Vor knapp achtzig Jahren haben viele Menschen, viele von ihnen jung wie wir, ihr Leben verloren, um sich denjenigen zu widersetzen, die ihre Häuser besetzten, ihnen ihre Rechte verweigerten und ihnen ihre Zukunft wegnehmen wollten;</w:t>
      </w:r>
    </w:p>
    <w:p>
      <w:pPr>
        <w:pStyle w:val="Normal"/>
        <w:spacing w:lineRule="auto" w:line="360"/>
        <w:jc w:val="both"/>
        <w:rPr>
          <w:rFonts w:ascii="ArialMT" w:hAnsi="ArialMT"/>
          <w:sz w:val="22"/>
          <w:lang w:val="de-DE"/>
        </w:rPr>
      </w:pPr>
      <w:r>
        <w:rPr>
          <w:rFonts w:ascii="Arial" w:hAnsi="Arial"/>
          <w:color w:val="auto"/>
          <w:sz w:val="24"/>
          <w:szCs w:val="24"/>
          <w:lang w:val="de-DE"/>
        </w:rPr>
        <w:t>Dank des Opfers derer, die vor uns kamen, können wir jungen Menschen heute unsere Zukunft frei gestalten.</w:t>
      </w:r>
    </w:p>
    <w:p>
      <w:pPr>
        <w:pStyle w:val="Normal"/>
        <w:spacing w:lineRule="auto" w:line="360"/>
        <w:jc w:val="both"/>
        <w:rPr>
          <w:rFonts w:ascii="ArialMT" w:hAnsi="ArialMT"/>
          <w:sz w:val="22"/>
          <w:lang w:val="de-DE"/>
        </w:rPr>
      </w:pPr>
      <w:r>
        <w:rPr>
          <w:rFonts w:ascii="Arial" w:hAnsi="Arial"/>
          <w:color w:val="auto"/>
          <w:sz w:val="24"/>
          <w:szCs w:val="24"/>
          <w:lang w:val="de-DE"/>
        </w:rPr>
        <w:t>In den Klassenzimmern haben wir dokumentiert, studiert und gelernt; aber es sind Anlässe wie diese Feier und die Reise nach Theresienstadt und Lidice - die wir in diesem Jahr in Begleitung unserer Lehrer und ISTORECO-Experten unternommen haben -, die uns die Möglichkeit geben, voll und ganz zu verstehen, dass, wenn es vor nicht allzu langer Zeit eine Zeit gab, in der die nazifaschistische Barbarei die ganze Welt überwältigte, das einzige Gegenmittel, um sicherzustellen, dass das, was geschehen ist, sich nicht wiederholt, das Gedenken ist.</w:t>
      </w:r>
    </w:p>
    <w:p>
      <w:pPr>
        <w:pStyle w:val="Normal"/>
        <w:spacing w:lineRule="auto" w:line="360"/>
        <w:jc w:val="both"/>
        <w:rPr>
          <w:rFonts w:ascii="ArialMT" w:hAnsi="ArialMT"/>
          <w:sz w:val="22"/>
          <w:lang w:val="de-DE"/>
        </w:rPr>
      </w:pPr>
      <w:r>
        <w:rPr>
          <w:rFonts w:ascii="Arial" w:hAnsi="Arial"/>
          <w:color w:val="auto"/>
          <w:sz w:val="24"/>
          <w:szCs w:val="24"/>
          <w:lang w:val="de-DE"/>
        </w:rPr>
        <w:t>Dies muss für die neuen Generationen Mahnung und Ansporn zugleich sein: "Mahnung", weil, wie Anneliese Knoop-Graf, Schwester von Willi Graf, Mitglied der Anti-Nazi-Widerstandsgruppe der "Weißen Rose", zu sagen pflegte, "Vergessen ein Unglück ist, während Erinnern Erlösung bedeutet"; "Ansporn", weil es uns ermutigen sollte, uns für die Gegenwart zu interessieren, uns über die Gewalt zu informieren, unter der so viele Menschen auch heute noch leiden, und schließlich unseren Teil dazu beizutragen, dass wir nicht zu Komplizen werden.</w:t>
      </w:r>
    </w:p>
    <w:p>
      <w:pPr>
        <w:pStyle w:val="Normal"/>
        <w:spacing w:lineRule="auto" w:line="360"/>
        <w:jc w:val="both"/>
        <w:rPr>
          <w:rFonts w:ascii="ArialMT" w:hAnsi="ArialMT"/>
          <w:sz w:val="22"/>
          <w:lang w:val="de-DE"/>
        </w:rPr>
      </w:pPr>
      <w:r>
        <w:rPr>
          <w:rFonts w:ascii="Arial" w:hAnsi="Arial"/>
          <w:color w:val="auto"/>
          <w:sz w:val="24"/>
          <w:szCs w:val="24"/>
          <w:lang w:val="de-DE"/>
        </w:rPr>
        <w:t>Die Lebenssenatorin Liliana Segre, Überlebende von Auschwitz, fordert uns in diesem Zusammenhang auf:</w:t>
      </w:r>
    </w:p>
    <w:p>
      <w:pPr>
        <w:pStyle w:val="Normal"/>
        <w:spacing w:lineRule="auto" w:line="360"/>
        <w:jc w:val="both"/>
        <w:rPr>
          <w:rFonts w:ascii="ArialMT" w:hAnsi="ArialMT"/>
          <w:sz w:val="22"/>
          <w:lang w:val="de-DE"/>
        </w:rPr>
      </w:pPr>
      <w:r>
        <w:rPr>
          <w:rFonts w:ascii="Arial" w:hAnsi="Arial"/>
          <w:color w:val="auto"/>
          <w:sz w:val="24"/>
          <w:szCs w:val="24"/>
          <w:lang w:val="de-DE"/>
        </w:rPr>
        <w:t>"Die Pflege der Erinnerung ist immer noch ein wertvoller Impfstoff gegen die Gleichgültigkeit und hilft uns in einer Welt, die so voller Ungerechtigkeit und Leid ist, uns daran zu erinnern, dass jeder von uns ein Gewissen hat und es nutzen kann."</w:t>
      </w:r>
    </w:p>
    <w:p>
      <w:pPr>
        <w:pStyle w:val="Normal"/>
        <w:spacing w:lineRule="auto" w:line="360"/>
        <w:jc w:val="both"/>
        <w:rPr>
          <w:rFonts w:ascii="ArialMT" w:hAnsi="ArialMT"/>
          <w:sz w:val="22"/>
          <w:lang w:val="de-DE"/>
        </w:rPr>
      </w:pPr>
      <w:r>
        <w:rPr>
          <w:rFonts w:ascii="Arial" w:hAnsi="Arial"/>
          <w:color w:val="auto"/>
          <w:sz w:val="24"/>
          <w:szCs w:val="24"/>
          <w:lang w:val="de-DE"/>
        </w:rPr>
        <w:t>Auch Bertolt Brecht, deutscher Dichter und Dramatiker, der durch die Machtergreifung Hitlers in mehreren Städten Europas ins Exil gezwungen wurde, weist uns in diese Richtung:</w:t>
      </w:r>
    </w:p>
    <w:p>
      <w:pPr>
        <w:pStyle w:val="Normal"/>
        <w:spacing w:lineRule="auto" w:line="360"/>
        <w:jc w:val="both"/>
        <w:rPr>
          <w:rFonts w:ascii="Arial" w:hAnsi="Arial"/>
          <w:color w:val="auto"/>
          <w:sz w:val="24"/>
          <w:szCs w:val="24"/>
          <w:lang w:val="de-DE"/>
        </w:rPr>
      </w:pPr>
      <w:r>
        <w:rPr>
          <w:rFonts w:ascii="Arial" w:hAnsi="Arial"/>
          <w:color w:val="auto"/>
          <w:sz w:val="24"/>
          <w:szCs w:val="24"/>
          <w:lang w:val="de-DE"/>
        </w:rPr>
      </w:r>
    </w:p>
    <w:p>
      <w:pPr>
        <w:pStyle w:val="Normal"/>
        <w:spacing w:lineRule="auto" w:line="360"/>
        <w:jc w:val="both"/>
        <w:rPr>
          <w:rFonts w:ascii="Arial" w:hAnsi="Arial" w:cs="Arial"/>
          <w:sz w:val="24"/>
          <w:szCs w:val="24"/>
          <w:lang w:val="fr-FR"/>
        </w:rPr>
      </w:pPr>
      <w:r>
        <w:rPr>
          <w:rStyle w:val="Carpredefinitoparagrafo"/>
          <w:rFonts w:cs="Arial" w:ascii="Arial" w:hAnsi="Arial"/>
          <w:i/>
          <w:iCs/>
          <w:color w:val="auto"/>
          <w:sz w:val="24"/>
          <w:szCs w:val="24"/>
          <w:highlight w:val="white"/>
          <w:lang w:val="de-DE"/>
        </w:rPr>
        <w:t>"Ihr aber lernet, wie man sieht, statt stiert</w:t>
      </w:r>
      <w:r>
        <w:rPr>
          <w:rStyle w:val="Carpredefinitoparagrafo"/>
          <w:rFonts w:cs="Arial" w:ascii="Arial" w:hAnsi="Arial"/>
          <w:i/>
          <w:iCs/>
          <w:color w:val="auto"/>
          <w:sz w:val="24"/>
          <w:szCs w:val="24"/>
          <w:lang w:val="de-DE"/>
        </w:rPr>
        <w:br/>
      </w:r>
      <w:r>
        <w:rPr>
          <w:rStyle w:val="Carpredefinitoparagrafo"/>
          <w:rFonts w:cs="Arial" w:ascii="Arial" w:hAnsi="Arial"/>
          <w:i/>
          <w:iCs/>
          <w:color w:val="auto"/>
          <w:sz w:val="24"/>
          <w:szCs w:val="24"/>
          <w:highlight w:val="white"/>
          <w:lang w:val="de-DE"/>
        </w:rPr>
        <w:t>Und handelt, statt zu reden noch und noch.</w:t>
      </w:r>
      <w:r>
        <w:rPr>
          <w:rStyle w:val="Carpredefinitoparagrafo"/>
          <w:rFonts w:cs="Arial" w:ascii="Arial" w:hAnsi="Arial"/>
          <w:i/>
          <w:iCs/>
          <w:color w:val="auto"/>
          <w:sz w:val="24"/>
          <w:szCs w:val="24"/>
          <w:lang w:val="de-DE"/>
        </w:rPr>
        <w:br/>
      </w:r>
      <w:r>
        <w:rPr>
          <w:rStyle w:val="Carpredefinitoparagrafo"/>
          <w:rFonts w:cs="Arial" w:ascii="Arial" w:hAnsi="Arial"/>
          <w:i/>
          <w:iCs/>
          <w:color w:val="auto"/>
          <w:sz w:val="24"/>
          <w:szCs w:val="24"/>
          <w:highlight w:val="white"/>
          <w:lang w:val="de-DE"/>
        </w:rPr>
        <w:t>So was hätt' einmal fast die Welt regiert!</w:t>
      </w:r>
      <w:r>
        <w:rPr>
          <w:rStyle w:val="Carpredefinitoparagrafo"/>
          <w:rFonts w:cs="Arial" w:ascii="Arial" w:hAnsi="Arial"/>
          <w:i/>
          <w:iCs/>
          <w:color w:val="auto"/>
          <w:sz w:val="24"/>
          <w:szCs w:val="24"/>
          <w:lang w:val="de-DE"/>
        </w:rPr>
        <w:br/>
      </w:r>
      <w:r>
        <w:rPr>
          <w:rStyle w:val="Carpredefinitoparagrafo"/>
          <w:rFonts w:cs="Arial" w:ascii="Arial" w:hAnsi="Arial"/>
          <w:i/>
          <w:iCs/>
          <w:color w:val="auto"/>
          <w:sz w:val="24"/>
          <w:szCs w:val="24"/>
          <w:highlight w:val="white"/>
          <w:lang w:val="de-DE"/>
        </w:rPr>
        <w:t>Die Völker wurden seiner Herr, jedoch</w:t>
      </w:r>
      <w:r>
        <w:rPr>
          <w:rStyle w:val="Carpredefinitoparagrafo"/>
          <w:rFonts w:cs="Arial" w:ascii="Arial" w:hAnsi="Arial"/>
          <w:i/>
          <w:iCs/>
          <w:color w:val="auto"/>
          <w:sz w:val="24"/>
          <w:szCs w:val="24"/>
          <w:lang w:val="de-DE"/>
        </w:rPr>
        <w:br/>
      </w:r>
      <w:r>
        <w:rPr>
          <w:rStyle w:val="Carpredefinitoparagrafo"/>
          <w:rFonts w:cs="Arial" w:ascii="Arial" w:hAnsi="Arial"/>
          <w:i/>
          <w:iCs/>
          <w:color w:val="auto"/>
          <w:sz w:val="24"/>
          <w:szCs w:val="24"/>
          <w:highlight w:val="white"/>
          <w:lang w:val="de-DE"/>
        </w:rPr>
        <w:t>Dass keiner uns zu früh da triumphiert –</w:t>
      </w:r>
      <w:r>
        <w:rPr>
          <w:rStyle w:val="Carpredefinitoparagrafo"/>
          <w:rFonts w:cs="Arial" w:ascii="Arial" w:hAnsi="Arial"/>
          <w:i/>
          <w:iCs/>
          <w:color w:val="auto"/>
          <w:sz w:val="24"/>
          <w:szCs w:val="24"/>
          <w:lang w:val="de-DE"/>
        </w:rPr>
        <w:br/>
      </w:r>
      <w:r>
        <w:rPr>
          <w:rStyle w:val="Carpredefinitoparagrafo"/>
          <w:rFonts w:cs="Arial" w:ascii="Arial" w:hAnsi="Arial"/>
          <w:i/>
          <w:iCs/>
          <w:color w:val="auto"/>
          <w:sz w:val="24"/>
          <w:szCs w:val="24"/>
          <w:highlight w:val="white"/>
          <w:lang w:val="de-DE"/>
        </w:rPr>
        <w:t>Der Schoß ist fruchtbar noch, aus dem das kroch."</w:t>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Normal"/>
        <w:spacing w:lineRule="auto" w:line="360"/>
        <w:jc w:val="both"/>
        <w:rPr>
          <w:rFonts w:ascii="Arial" w:hAnsi="Arial" w:cs="Arial"/>
          <w:b/>
          <w:b/>
          <w:color w:val="auto"/>
          <w:sz w:val="24"/>
          <w:szCs w:val="24"/>
          <w:lang w:val="fr-FR"/>
        </w:rPr>
      </w:pPr>
      <w:r>
        <w:rPr>
          <w:rFonts w:cs="Arial" w:ascii="Arial" w:hAnsi="Arial"/>
          <w:b/>
          <w:color w:val="auto"/>
          <w:sz w:val="24"/>
          <w:szCs w:val="24"/>
          <w:lang w:val="fr-FR"/>
        </w:rPr>
      </w:r>
    </w:p>
    <w:p>
      <w:pPr>
        <w:pStyle w:val="LOnormal"/>
        <w:spacing w:lineRule="auto" w:line="360"/>
        <w:jc w:val="both"/>
        <w:rPr/>
      </w:pPr>
      <w:r>
        <w:rPr>
          <w:rFonts w:eastAsia="Arial" w:cs="Arial"/>
          <w:b/>
          <w:bCs/>
          <w:color w:val="auto"/>
          <w:kern w:val="0"/>
          <w:sz w:val="24"/>
          <w:szCs w:val="24"/>
          <w:lang w:val="it-IT" w:eastAsia="it-IT" w:bidi="ar-SA"/>
        </w:rPr>
        <w:t xml:space="preserve">5P - </w:t>
      </w:r>
      <w:bookmarkStart w:id="2" w:name="_Hlk132620485"/>
      <w:bookmarkEnd w:id="2"/>
      <w:r>
        <w:rPr>
          <w:rStyle w:val="Carpredefinitoparagrafo"/>
          <w:rFonts w:eastAsia="Arial" w:cs="Arial"/>
          <w:b/>
          <w:bCs/>
          <w:color w:val="auto"/>
          <w:kern w:val="0"/>
          <w:sz w:val="24"/>
          <w:szCs w:val="24"/>
          <w:lang w:val="it-IT" w:eastAsia="it-IT" w:bidi="ar-SA"/>
        </w:rPr>
        <w:t>IIS “CATTANEO-DALL’AGLIO” - Carmelo Costantino</w:t>
      </w:r>
    </w:p>
    <w:p>
      <w:pPr>
        <w:pStyle w:val="LOnormal"/>
        <w:spacing w:lineRule="auto" w:line="360"/>
        <w:jc w:val="both"/>
        <w:rPr>
          <w:rFonts w:ascii="Arial" w:hAnsi="Arial" w:eastAsia="Arial" w:cs="Arial"/>
          <w:color w:val="auto"/>
          <w:kern w:val="0"/>
          <w:sz w:val="24"/>
          <w:szCs w:val="24"/>
          <w:lang w:val="it-IT" w:eastAsia="it-IT" w:bidi="ar-SA"/>
        </w:rPr>
      </w:pPr>
      <w:r>
        <w:rPr>
          <w:rFonts w:eastAsia="Arial" w:cs="Arial"/>
          <w:color w:val="auto"/>
          <w:kern w:val="0"/>
          <w:sz w:val="24"/>
          <w:szCs w:val="24"/>
          <w:lang w:val="it-IT" w:eastAsia="it-IT" w:bidi="ar-SA"/>
        </w:rPr>
      </w:r>
    </w:p>
    <w:p>
      <w:pPr>
        <w:pStyle w:val="LOnormal"/>
        <w:spacing w:lineRule="auto" w:line="360"/>
        <w:jc w:val="both"/>
        <w:rPr>
          <w:rFonts w:ascii="Arial" w:hAnsi="Arial"/>
          <w:sz w:val="24"/>
          <w:szCs w:val="24"/>
        </w:rPr>
      </w:pPr>
      <w:r>
        <w:rPr>
          <w:color w:val="auto"/>
          <w:sz w:val="24"/>
          <w:szCs w:val="24"/>
          <w:lang w:val="de-DE"/>
        </w:rPr>
        <w:t>Die wahnsinnige Organisation der Nazis am Fließband des Todes mit eigenen Augen zu sehen, kann einen nicht gleichgültig lassen.</w:t>
      </w:r>
    </w:p>
    <w:p>
      <w:pPr>
        <w:pStyle w:val="LOnormal"/>
        <w:spacing w:lineRule="auto" w:line="360"/>
        <w:jc w:val="both"/>
        <w:rPr>
          <w:rFonts w:ascii="Arial" w:hAnsi="Arial"/>
          <w:color w:val="auto"/>
          <w:sz w:val="24"/>
          <w:szCs w:val="24"/>
          <w:lang w:val="de-DE"/>
        </w:rPr>
      </w:pPr>
      <w:r>
        <w:rPr>
          <w:color w:val="auto"/>
          <w:sz w:val="24"/>
          <w:szCs w:val="24"/>
          <w:lang w:val="de-DE"/>
        </w:rPr>
      </w:r>
    </w:p>
    <w:p>
      <w:pPr>
        <w:pStyle w:val="LOnormal"/>
        <w:spacing w:lineRule="auto" w:line="360"/>
        <w:jc w:val="both"/>
        <w:rPr>
          <w:rFonts w:ascii="Arial" w:hAnsi="Arial"/>
          <w:sz w:val="24"/>
          <w:szCs w:val="24"/>
        </w:rPr>
      </w:pPr>
      <w:r>
        <w:rPr>
          <w:color w:val="auto"/>
          <w:sz w:val="24"/>
          <w:szCs w:val="24"/>
          <w:lang w:val="de-DE"/>
        </w:rPr>
        <w:t>Ich hatte diese Gelegenheit in Theresienstadt, auf der von der Schule organisierten Gedenkfahrt: Menschen wurden ihres Besitzes, ihrer Lieben, aber vor allem ihres Rechts auf Menschsein beraubt und zu bloßen Frischlingen, die ausgelöscht werden sollten.</w:t>
      </w:r>
    </w:p>
    <w:p>
      <w:pPr>
        <w:pStyle w:val="LOnormal"/>
        <w:spacing w:lineRule="auto" w:line="360"/>
        <w:jc w:val="both"/>
        <w:rPr>
          <w:rFonts w:ascii="Arial" w:hAnsi="Arial"/>
          <w:color w:val="auto"/>
          <w:sz w:val="24"/>
          <w:szCs w:val="24"/>
          <w:lang w:val="de-DE"/>
        </w:rPr>
      </w:pPr>
      <w:r>
        <w:rPr>
          <w:color w:val="auto"/>
          <w:sz w:val="24"/>
          <w:szCs w:val="24"/>
          <w:lang w:val="de-DE"/>
        </w:rPr>
      </w:r>
    </w:p>
    <w:p>
      <w:pPr>
        <w:pStyle w:val="LOnormal"/>
        <w:spacing w:lineRule="auto" w:line="360"/>
        <w:jc w:val="both"/>
        <w:rPr>
          <w:rFonts w:ascii="Arial" w:hAnsi="Arial"/>
          <w:sz w:val="24"/>
          <w:szCs w:val="24"/>
        </w:rPr>
      </w:pPr>
      <w:r>
        <w:rPr>
          <w:color w:val="auto"/>
          <w:sz w:val="24"/>
          <w:szCs w:val="24"/>
          <w:lang w:val="de-DE"/>
        </w:rPr>
        <w:t>Ich hatte auch die Gelegenheit, den Worten von Liliana del Monte zu lauschen, der einzigen Überlebenden des Massakers von Bettola, einer dramatischen Episode, die uns sehr zu Herzen geht, bei der sie die Menschen verlor, die ihr am meisten am Herzen lagen, aber mit enormer Kraft gelang es ihr, weiterzumachen.</w:t>
      </w:r>
    </w:p>
    <w:p>
      <w:pPr>
        <w:pStyle w:val="LOnormal"/>
        <w:spacing w:lineRule="auto" w:line="360"/>
        <w:jc w:val="both"/>
        <w:rPr>
          <w:rFonts w:ascii="Arial" w:hAnsi="Arial"/>
          <w:color w:val="auto"/>
          <w:sz w:val="24"/>
          <w:szCs w:val="24"/>
          <w:lang w:val="de-DE"/>
        </w:rPr>
      </w:pPr>
      <w:r>
        <w:rPr>
          <w:color w:val="auto"/>
          <w:sz w:val="24"/>
          <w:szCs w:val="24"/>
          <w:lang w:val="de-DE"/>
        </w:rPr>
      </w:r>
    </w:p>
    <w:p>
      <w:pPr>
        <w:pStyle w:val="LOnormal"/>
        <w:spacing w:lineRule="auto" w:line="360"/>
        <w:jc w:val="both"/>
        <w:rPr>
          <w:rFonts w:ascii="Arial" w:hAnsi="Arial"/>
          <w:sz w:val="24"/>
          <w:szCs w:val="24"/>
        </w:rPr>
      </w:pPr>
      <w:r>
        <w:rPr>
          <w:color w:val="auto"/>
          <w:sz w:val="24"/>
          <w:szCs w:val="24"/>
          <w:lang w:val="de-DE"/>
        </w:rPr>
        <w:t xml:space="preserve">Der größte Fehler, den wir heute begehen könnten, ist das Vergessen, denn damit würden wir alle unschuldigen Opfer missachten, vor allem aber würden wir unsere Zivilisation dem Vergessen überantworten, indem wir andere schreckliche Ereignisse wiederholen. </w:t>
      </w:r>
    </w:p>
    <w:p>
      <w:pPr>
        <w:pStyle w:val="LOnormal"/>
        <w:spacing w:lineRule="auto" w:line="360"/>
        <w:jc w:val="both"/>
        <w:rPr>
          <w:rFonts w:ascii="Arial" w:hAnsi="Arial"/>
          <w:color w:val="auto"/>
          <w:sz w:val="24"/>
          <w:szCs w:val="24"/>
          <w:lang w:val="de-DE"/>
        </w:rPr>
      </w:pPr>
      <w:r>
        <w:rPr>
          <w:color w:val="auto"/>
          <w:sz w:val="24"/>
          <w:szCs w:val="24"/>
          <w:lang w:val="de-DE"/>
        </w:rPr>
      </w:r>
    </w:p>
    <w:p>
      <w:pPr>
        <w:pStyle w:val="LOnormal"/>
        <w:spacing w:lineRule="auto" w:line="360"/>
        <w:jc w:val="both"/>
        <w:rPr>
          <w:rFonts w:ascii="Arial" w:hAnsi="Arial"/>
          <w:sz w:val="24"/>
          <w:szCs w:val="24"/>
        </w:rPr>
      </w:pPr>
      <w:r>
        <w:rPr>
          <w:color w:val="auto"/>
          <w:sz w:val="24"/>
          <w:szCs w:val="24"/>
          <w:lang w:val="de-DE"/>
        </w:rPr>
        <w:t>Erinnerung, Kultur und Bildung sind die einzigen Waffen, die wir ergreifen können, um unsere Gesellschaft zu verbessern, und wir jungen Menschen in primis haben die Pflicht, sie einzusetzen.</w:t>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pPr>
      <w:r>
        <w:rPr>
          <w:rFonts w:eastAsia="Arial" w:cs="Arial"/>
          <w:b/>
          <w:bCs/>
          <w:color w:val="auto"/>
          <w:kern w:val="0"/>
          <w:sz w:val="24"/>
          <w:szCs w:val="24"/>
          <w:lang w:val="it-IT" w:eastAsia="it-IT" w:bidi="ar-SA"/>
        </w:rPr>
        <w:t>5H</w:t>
      </w:r>
      <w:r>
        <w:rPr>
          <w:rFonts w:eastAsia="Arial" w:cs="Arial"/>
          <w:b/>
          <w:bCs/>
          <w:color w:val="auto"/>
          <w:kern w:val="0"/>
          <w:sz w:val="24"/>
          <w:szCs w:val="24"/>
          <w:lang w:val="de-DE" w:eastAsia="it-IT" w:bidi="ar-SA"/>
        </w:rPr>
        <w:t xml:space="preserve"> - </w:t>
      </w:r>
      <w:bookmarkStart w:id="3" w:name="_Hlk1326204851"/>
      <w:bookmarkEnd w:id="3"/>
      <w:r>
        <w:rPr>
          <w:rStyle w:val="Carpredefinitoparagrafo"/>
          <w:rFonts w:eastAsia="Arial" w:cs="Arial"/>
          <w:b/>
          <w:bCs/>
          <w:color w:val="auto"/>
          <w:kern w:val="0"/>
          <w:sz w:val="24"/>
          <w:szCs w:val="24"/>
          <w:lang w:val="de-DE" w:eastAsia="it-IT" w:bidi="ar-SA"/>
        </w:rPr>
        <w:t>I</w:t>
      </w:r>
      <w:r>
        <w:rPr>
          <w:rStyle w:val="Carpredefinitoparagrafo"/>
          <w:rFonts w:eastAsia="Arial" w:cs="Arial"/>
          <w:b/>
          <w:bCs/>
          <w:color w:val="auto"/>
          <w:kern w:val="0"/>
          <w:sz w:val="24"/>
          <w:szCs w:val="24"/>
          <w:lang w:val="de-DE" w:eastAsia="it-IT" w:bidi="ar-SA"/>
        </w:rPr>
        <w:t>IS “CATTANEO-DALL’AGLIO” - Giosuè Ilariucci</w:t>
      </w:r>
    </w:p>
    <w:p>
      <w:pPr>
        <w:pStyle w:val="LOnormal"/>
        <w:spacing w:lineRule="auto" w:line="360"/>
        <w:jc w:val="both"/>
        <w:rPr>
          <w:rStyle w:val="Carpredefinitoparagrafo"/>
          <w:color w:val="auto"/>
          <w:sz w:val="24"/>
          <w:szCs w:val="24"/>
        </w:rPr>
      </w:pPr>
      <w:r>
        <w:rPr>
          <w:rFonts w:eastAsia="Arial" w:cs="Arial"/>
          <w:b/>
          <w:bCs/>
          <w:color w:val="auto"/>
          <w:kern w:val="0"/>
          <w:sz w:val="24"/>
          <w:szCs w:val="24"/>
          <w:lang w:val="de-DE" w:eastAsia="it-IT" w:bidi="ar-SA"/>
        </w:rPr>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Bei der Beschäftigung mit der historischen Periode des Zweiten Weltkriegs und den Deportationen in die Lager kamen mir einige Gedanken in den Sinn, vor allem:</w:t>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Heute haben wir viele Rechte, die wir von Geburt an erwerben; früher war das nicht der Fall, vor allem in der Zeit zwischen den beiden Kriegen, und diejenigen, die vor uns kamen, haben in vielen Fällen ihr Leben gegeben, um diese Rechte zu erobern, die wir heute fälschlicherweise als ein für alle Mal erworben betrachten.</w:t>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Aber wenn wir uns selbst im Spiegel dieser dramatischen Jahre für die Welt, für Europa, für Italien und für unseren Apennin betrachten, müssen wir uns fragen, ob wir all diese Rechte verdienen, ob wir denen gleichgestellt sind, die vor uns kamen und die nicht zögerten, ihr Leben zu geben, um Freiheit und Rechte für alle, auch für uns, zu gewinnen.</w:t>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Heute messen wir all dem wahrscheinlich nicht die richtige Bedeutung bei, weil wir vielleicht nicht ganz verstehen, wie grundlegend bestimmte Rechte (wie die Freiheit) und bestimmte Werte (wie die Erinnerung) sind - oder wie unerträglich die völlige Abwesenheit von Freiheit ist, was es bedeutet, aus seiner Heimat und von seinen Lieben weggerissen und in ferne Länder deportiert zu werden, in einem Zustand der Sklaverei bis zum Tod zu leben und zu arbeiten - und auch wenn wir nicht viel über die Zeitgeschichte wissen, hat uns die Reise, die wir dieses Jahr unternommen haben, die "Reise der Erinnerung" nach Prag mit Istoreco, bewusster gemacht, was unsere jüngste und schmerzhafte Vergangenheit war und was wir in den kommenden Jahren tun müssen: ERINNERN Sie sich an die tragischen Ereignisse, an die unschuldigen Toten, erinnern Sie sich an diejenigen, die für die Freiheit gekämpft haben, an die Partisanen, an diejenigen, die ihr Leben gegeben haben, um sich der nationalsozialistischen und faschistischen Invasion zu widersetzen. Erinnert euch immer daran, denn nur wenn wir wissen und uns erinnern, können wir im Chor rufen: NIE WIEDER!</w:t>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Der Weg, den wir gegangen sind, hat uns dazu gebracht, über verschiedene Themen nachzudenken und zu reflektieren, von denen das wichtigste sicherlich das Gedächtnis ist: das Gedächtnis als Pflicht und als eine Form der Beteiligung der Bürger an dem Leid, das so viele Zivilisten während des Zweiten Weltkriegs ertragen mussten;</w:t>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aber auch die Zeit, die im Laufe der Zeit alles verschlingt und alles in Vergessenheit geraten lässt und der nur das bewahrende Gedächtnis etwas entgegensetzen kann: Nehmen wir an, die Welt hätte gestern ihr Gedächtnis verloren (als ob es nicht schon geschehen wäre...); als ob alle Erinnerungen nicht mehr existierten und die Spuren früherer Ereignisse, Taten, Gräueltaten ausgelöscht worden wären. Es heißt, dass der gute Bürger derjenige ist, der anderen nützlich ist, und dass das Leben eines jeden von uns sich zwischen individuellem Gedächtnis und kollektivem Gedächtnis entfaltet und Gestalt annimmt: aber wenn ich mich nicht daran erinnere, was ich getan habe, was wir gemeinsam getan haben, wie können wir dann wissen, dass wir gelebt haben und wie wir gelebt haben? Wie können wir aus dem lernen, was die Menschen in der Vergangenheit getan haben, wenn wir nicht den aggregierenden Wert der Erinnerung für das Kollektiv wiederentdecken?</w:t>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 xml:space="preserve">Wir wollen und müssen die Vergangenheit kennen, weil sie die Gegenwart prägt und vor allem, um uns mit denen verbunden zu fühlen, die vor uns da waren. Wir haben also verstanden, dass die Aufgabe des guten Bürgers in erster Linie die Pflicht des Erinnerns, der Wahrheit und der Gerechtigkeit ist, die mit der Erinnerung an die Vergangenheit verbunden sind. </w:t>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 xml:space="preserve">Wir haben also gelernt, dass die Erinnerung das einzige Gegenmittel gegen den Tod ist: Wo es Erinnerung gibt, gibt es Leben. Und mit 19 Jahren, in unserem Alter, wollen wir Leben, und um Leben zu wollen, müssen wir Verantwortung für die Wahrheit und vor allem für die Erinnerung an das, was wir tun und was vor uns getan wurde, übernehmen. Die Erinnerung ist unsere Pflicht als Bürger. </w:t>
      </w:r>
    </w:p>
    <w:p>
      <w:pPr>
        <w:pStyle w:val="Normal"/>
        <w:spacing w:lineRule="auto" w:line="360" w:before="0" w:after="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ES LEBE DAS LEBEN, ES LEBE DIE FREIHEIT.</w:t>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pPr>
      <w:r>
        <w:rPr>
          <w:rStyle w:val="Carpredefinitoparagrafo"/>
          <w:rFonts w:eastAsia="Arial" w:cs="Arial"/>
          <w:b/>
          <w:bCs/>
          <w:color w:val="auto"/>
          <w:kern w:val="0"/>
          <w:sz w:val="24"/>
          <w:szCs w:val="24"/>
          <w:lang w:val="de-DE" w:eastAsia="it-IT" w:bidi="ar-SA"/>
        </w:rPr>
        <w:t xml:space="preserve">5I - </w:t>
      </w:r>
      <w:bookmarkStart w:id="4" w:name="_Hlk13262048511"/>
      <w:bookmarkEnd w:id="4"/>
      <w:r>
        <w:rPr>
          <w:rStyle w:val="Carpredefinitoparagrafo"/>
          <w:rFonts w:eastAsia="Arial" w:cs="Arial"/>
          <w:b/>
          <w:bCs/>
          <w:color w:val="auto"/>
          <w:kern w:val="0"/>
          <w:sz w:val="24"/>
          <w:szCs w:val="24"/>
          <w:lang w:val="de-DE" w:eastAsia="it-IT" w:bidi="ar-SA"/>
        </w:rPr>
        <w:t>IIS “CATTANEO-DALL’AGLIO” - Ferdinando Portioli</w:t>
      </w:r>
    </w:p>
    <w:p>
      <w:pPr>
        <w:pStyle w:val="LOnormal"/>
        <w:spacing w:lineRule="auto" w:line="360"/>
        <w:jc w:val="both"/>
        <w:rPr>
          <w:rStyle w:val="Carpredefinitoparagrafo"/>
          <w:color w:val="auto"/>
          <w:sz w:val="24"/>
          <w:szCs w:val="24"/>
        </w:rPr>
      </w:pPr>
      <w:r>
        <w:rPr>
          <w:rFonts w:eastAsia="Arial" w:cs="Arial"/>
          <w:b/>
          <w:bCs/>
          <w:color w:val="auto"/>
          <w:kern w:val="0"/>
          <w:sz w:val="24"/>
          <w:szCs w:val="24"/>
          <w:lang w:val="de-DE" w:eastAsia="it-IT" w:bidi="ar-SA"/>
        </w:rPr>
      </w:r>
    </w:p>
    <w:p>
      <w:pPr>
        <w:pStyle w:val="LOnormal"/>
        <w:spacing w:lineRule="auto" w:line="360"/>
        <w:jc w:val="both"/>
        <w:rPr>
          <w:color w:val="auto"/>
          <w:sz w:val="24"/>
          <w:szCs w:val="24"/>
        </w:rPr>
      </w:pPr>
      <w:r>
        <w:rPr>
          <w:rFonts w:eastAsia="Arial" w:cs="Arial"/>
          <w:color w:val="auto"/>
          <w:kern w:val="0"/>
          <w:sz w:val="24"/>
          <w:szCs w:val="24"/>
          <w:lang w:val="de-DE" w:eastAsia="it-IT" w:bidi="ar-SA"/>
        </w:rPr>
        <w:t>Ein Kieselstein liegt auf einem Grabstein, das ist das Bild, das uns von Prag bleiben wird: ein kleiner Körper, der sich auf die Rauheit des harten Felsens verlässt, um nicht beim ersten Windstoß davonzufliegen.</w:t>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Der Wind wird wieder wehen, und es wird unmöglich sein, ihn aufzuhalten; sein furchtbares Heulen wird die Welt erschüttern und die Schwächsten mit sich reißen, sein Hunger nach Schmerz wird über uns hereinbrechen.</w:t>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Nur dieser stumme Grabstein wird uns vor dem Sturz bewahren; seine von den Stürmen der Vergangenheit gemeißelte Oberfläche wird uns die Kraft der Erinnerung lehren.</w:t>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Fühle ich mich verpflichtet, all jenen ein herzliches Dankeschön zu sagen, die diese Reise ermöglicht haben: unseren Professoren, den Mitgliedern von istoreco und den Reiseleitern, die uns begleitet haben.</w:t>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Ein herzliches Dankeschön geht natürlich auch an unsere Fahrer, die es mit uns ausgehalten haben.</w:t>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Und schließlich, liebe Mitreisende, geht der größte Dank an uns alle.</w:t>
      </w:r>
    </w:p>
    <w:p>
      <w:pPr>
        <w:pStyle w:val="Normal"/>
        <w:spacing w:lineRule="auto" w:line="360"/>
        <w:jc w:val="both"/>
        <w:rPr>
          <w:rFonts w:ascii="Arial" w:hAnsi="Arial" w:eastAsia="Arial" w:cs="Arial"/>
          <w:color w:val="auto"/>
          <w:kern w:val="0"/>
          <w:sz w:val="24"/>
          <w:szCs w:val="24"/>
          <w:lang w:val="de-DE" w:eastAsia="it-IT" w:bidi="ar-SA"/>
        </w:rPr>
      </w:pPr>
      <w:bookmarkStart w:id="5" w:name="__DdeLink__24_1075939919"/>
      <w:r>
        <w:rPr>
          <w:rFonts w:eastAsia="Arial" w:cs="Arial" w:ascii="Arial" w:hAnsi="Arial"/>
          <w:color w:val="auto"/>
          <w:kern w:val="0"/>
          <w:sz w:val="24"/>
          <w:szCs w:val="24"/>
          <w:lang w:val="de-DE" w:eastAsia="it-IT" w:bidi="ar-SA"/>
        </w:rPr>
        <w:t>Möge der Wind uns nie wieder treffen.</w:t>
      </w:r>
      <w:bookmarkEnd w:id="5"/>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Style w:val="Carpredefinitoparagrafo"/>
          <w:color w:val="auto"/>
          <w:sz w:val="24"/>
          <w:szCs w:val="24"/>
        </w:rPr>
      </w:pPr>
      <w:r>
        <w:rPr>
          <w:rFonts w:eastAsia="Arial" w:cs="Arial" w:ascii="Arial" w:hAnsi="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LOnormal"/>
        <w:spacing w:lineRule="auto" w:line="360"/>
        <w:jc w:val="both"/>
        <w:rPr>
          <w:rFonts w:ascii="Arial" w:hAnsi="Arial" w:eastAsia="Arial" w:cs="Arial"/>
          <w:color w:val="auto"/>
          <w:kern w:val="0"/>
          <w:sz w:val="24"/>
          <w:szCs w:val="24"/>
          <w:lang w:val="de-DE" w:eastAsia="it-IT" w:bidi="ar-SA"/>
        </w:rPr>
      </w:pPr>
      <w:r>
        <w:rPr>
          <w:rFonts w:eastAsia="Arial" w:cs="Arial"/>
          <w:color w:val="auto"/>
          <w:kern w:val="0"/>
          <w:sz w:val="24"/>
          <w:szCs w:val="24"/>
          <w:lang w:val="de-DE" w:eastAsia="it-IT" w:bidi="ar-SA"/>
        </w:rPr>
      </w:r>
    </w:p>
    <w:p>
      <w:pPr>
        <w:pStyle w:val="Normal"/>
        <w:spacing w:lineRule="auto" w:line="360"/>
        <w:jc w:val="both"/>
        <w:rPr>
          <w:color w:val="auto"/>
          <w:sz w:val="24"/>
          <w:szCs w:val="24"/>
        </w:rPr>
      </w:pPr>
      <w:r>
        <w:rPr>
          <w:rFonts w:eastAsia="Arial" w:cs="Arial" w:ascii="Arial" w:hAnsi="Arial"/>
          <w:b/>
          <w:bCs/>
          <w:color w:val="auto"/>
          <w:kern w:val="0"/>
          <w:sz w:val="24"/>
          <w:szCs w:val="24"/>
          <w:lang w:val="de-DE" w:eastAsia="it-IT" w:bidi="ar-SA"/>
        </w:rPr>
        <w:t>5S - lIS NELSON MANDELA - Eleonora Paglialunga e Gloria Gaspari</w:t>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t xml:space="preserve">Warum ist es wichtig, sich daran zu erinnern? Bevor wir uns erinnern, müssen wir verstehen, was in der Vergangenheit geschehen ist und welche Auswirkungen das auf die Gegenwart hat. Beim Besuch des Lagers Theresienstadt wurde uns der abgrundtiefe Unterschied zwischen dem Studium von Konzepten und Ereignissen und dem Zurückverfolgen der Schritte derer, die einem unheilvollen Schicksal entgegengingen, bewusst. Beim Betreten des Lagers erlebte jeder von uns unterschiedliche und sehr persönliche Gefühle: einige empfanden ein Gefühl der Hilflosigkeit, für viele war es destabilisierend und andere erkannten die Grausamkeit der durchgeführten Aktionen. Es handelte sich nicht nur um einen Völkermord an Menschen, sondern auch um einen Völkermord an Rechten. Zweifellos wird unser Denken hauptsächlich durch den historischen und kulturellen Kontext beeinflusst, in dem wir aufgewachsen sind, und bis heute wissen wir, dass alle Rechte, die jeder Mensch von Geburt an hat, vor allem das Recht auf Freiheit, Gleichheit und Leben, verletzt wurden. Diese Reise hat uns die Möglichkeit gegeben, einen Teil der Vergangenheit wieder zu erleben und Erinnerungen zu sammeln, die das Geschehene niemals auslöschen werden. </w:t>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ListParagraph"/>
        <w:shd w:val="clear" w:color="auto" w:fill="FFFFFF"/>
        <w:suppressAutoHyphens w:val="false"/>
        <w:spacing w:lineRule="auto" w:line="360"/>
        <w:ind w:hanging="0"/>
        <w:jc w:val="left"/>
        <w:rPr>
          <w:color w:val="auto"/>
          <w:sz w:val="24"/>
          <w:szCs w:val="24"/>
        </w:rPr>
      </w:pPr>
      <w:r>
        <w:rPr>
          <w:rFonts w:eastAsia="Arial" w:cs="Arial" w:ascii="Arial" w:hAnsi="Arial"/>
          <w:b/>
          <w:bCs/>
          <w:color w:val="auto"/>
          <w:kern w:val="0"/>
          <w:sz w:val="24"/>
          <w:szCs w:val="24"/>
          <w:lang w:val="de-DE" w:eastAsia="it-IT" w:bidi="ar-SA"/>
        </w:rPr>
        <w:t xml:space="preserve">Bürgermeisters </w:t>
      </w:r>
      <w:r>
        <w:rPr>
          <w:rFonts w:eastAsia="Arial" w:cs="Arial" w:ascii="Arial" w:hAnsi="Arial"/>
          <w:b/>
          <w:bCs/>
          <w:i w:val="false"/>
          <w:caps w:val="false"/>
          <w:smallCaps w:val="false"/>
          <w:color w:val="auto"/>
          <w:spacing w:val="0"/>
          <w:kern w:val="0"/>
          <w:sz w:val="24"/>
          <w:szCs w:val="24"/>
          <w:lang w:val="de-DE" w:eastAsia="it-IT" w:bidi="ar-SA"/>
        </w:rPr>
        <w:t>Jan Schönfeld,</w:t>
      </w:r>
      <w:r>
        <w:rPr>
          <w:rFonts w:eastAsia="Arial" w:cs="Arial" w:ascii="Arial" w:hAnsi="Arial"/>
          <w:b/>
          <w:bCs/>
          <w:color w:val="auto"/>
          <w:kern w:val="0"/>
          <w:sz w:val="24"/>
          <w:szCs w:val="24"/>
          <w:lang w:val="de-DE" w:eastAsia="it-IT" w:bidi="ar-SA"/>
        </w:rPr>
        <w:t xml:space="preserve">  Gemeinde  Kahla</w:t>
      </w:r>
    </w:p>
    <w:p>
      <w:pPr>
        <w:pStyle w:val="Normal"/>
        <w:spacing w:lineRule="auto" w:line="360"/>
        <w:jc w:val="both"/>
        <w:rPr>
          <w:rFonts w:ascii="Arial" w:hAnsi="Arial" w:eastAsia="Arial" w:cs="Arial"/>
          <w:color w:val="auto"/>
          <w:kern w:val="0"/>
          <w:sz w:val="24"/>
          <w:szCs w:val="24"/>
          <w:lang w:val="de-DE" w:eastAsia="it-IT" w:bidi="ar-SA"/>
        </w:rPr>
      </w:pPr>
      <w:r>
        <w:rPr>
          <w:rFonts w:eastAsia="Arial" w:cs="Arial" w:ascii="Arial" w:hAnsi="Arial"/>
          <w:color w:val="auto"/>
          <w:kern w:val="0"/>
          <w:sz w:val="24"/>
          <w:szCs w:val="24"/>
          <w:lang w:val="de-DE" w:eastAsia="it-IT" w:bidi="ar-SA"/>
        </w:rPr>
      </w:r>
    </w:p>
    <w:p>
      <w:pPr>
        <w:pStyle w:val="Normal"/>
        <w:spacing w:lineRule="auto" w:line="360"/>
        <w:jc w:val="both"/>
        <w:rPr>
          <w:rFonts w:ascii="Arial" w:hAnsi="Arial"/>
          <w:sz w:val="24"/>
          <w:szCs w:val="24"/>
        </w:rPr>
      </w:pPr>
      <w:r>
        <w:rPr>
          <w:rFonts w:eastAsia="Arial" w:cs="Arial" w:ascii="Arial" w:hAnsi="Arial"/>
          <w:color w:val="auto"/>
          <w:kern w:val="0"/>
          <w:sz w:val="24"/>
          <w:szCs w:val="24"/>
          <w:lang w:val="de-DE" w:eastAsia="it-IT" w:bidi="ar-SA"/>
        </w:rPr>
        <w:t>Lieber Bürgermeister Bini, liebe Freunde,</w:t>
      </w:r>
    </w:p>
    <w:p>
      <w:pPr>
        <w:pStyle w:val="Normal"/>
        <w:spacing w:lineRule="auto" w:line="360"/>
        <w:jc w:val="both"/>
        <w:rPr/>
      </w:pPr>
      <w:r>
        <w:rPr>
          <w:rFonts w:eastAsia="Arial" w:cs="Arial" w:ascii="Arial" w:hAnsi="Arial"/>
          <w:color w:val="auto"/>
          <w:kern w:val="0"/>
          <w:sz w:val="24"/>
          <w:szCs w:val="24"/>
          <w:lang w:val="de-DE" w:eastAsia="it-IT" w:bidi="ar-SA"/>
        </w:rPr>
        <w:t xml:space="preserve">der 25. April steht symbolisch als Feiertag für das Ende des 2. Weltkrieges und den erfolgreiche  Kampf gegen </w:t>
      </w:r>
      <w:hyperlink r:id="rId6">
        <w:r>
          <w:rPr>
            <w:rStyle w:val="ListLabel1"/>
            <w:rFonts w:eastAsia="Arial" w:cs="Arial" w:ascii="Arial" w:hAnsi="Arial"/>
            <w:color w:val="auto"/>
            <w:kern w:val="0"/>
            <w:sz w:val="24"/>
            <w:szCs w:val="24"/>
            <w:u w:val="single"/>
            <w:lang w:val="de-DE" w:eastAsia="it-IT" w:bidi="ar-SA"/>
          </w:rPr>
          <w:t>Faschismus</w:t>
        </w:r>
      </w:hyperlink>
      <w:r>
        <w:rPr>
          <w:rFonts w:eastAsia="Arial" w:cs="Arial" w:ascii="Arial" w:hAnsi="Arial"/>
          <w:color w:val="auto"/>
          <w:kern w:val="0"/>
          <w:sz w:val="24"/>
          <w:szCs w:val="24"/>
          <w:lang w:val="de-DE" w:eastAsia="it-IT" w:bidi="ar-SA"/>
        </w:rPr>
        <w:t xml:space="preserve"> und </w:t>
      </w:r>
      <w:hyperlink r:id="rId7">
        <w:r>
          <w:rPr>
            <w:rStyle w:val="ListLabel1"/>
            <w:rFonts w:eastAsia="Arial" w:cs="Arial" w:ascii="Arial" w:hAnsi="Arial"/>
            <w:color w:val="auto"/>
            <w:kern w:val="0"/>
            <w:sz w:val="24"/>
            <w:szCs w:val="24"/>
            <w:u w:val="single"/>
            <w:lang w:val="de-DE" w:eastAsia="it-IT" w:bidi="ar-SA"/>
          </w:rPr>
          <w:t>Nationalsozialismus</w:t>
        </w:r>
      </w:hyperlink>
      <w:r>
        <w:rPr>
          <w:rFonts w:eastAsia="Arial" w:cs="Arial" w:ascii="Arial" w:hAnsi="Arial"/>
          <w:color w:val="auto"/>
          <w:kern w:val="0"/>
          <w:sz w:val="24"/>
          <w:szCs w:val="24"/>
          <w:lang w:val="de-DE" w:eastAsia="it-IT" w:bidi="ar-SA"/>
        </w:rPr>
        <w:t>. Mit unserer Städtepartnerschaft treten wir gemeinsam für das friedliche Zusammenleben in Europa und der Welt ein. In unseren alljährlichen Gedenkfeiern hier in Castelnovo ne Monti und auch in Kahla, erinnern wir an die Opfer und das Grauen, welches die Zeit des Nationalsozialismus mit sich brachte.  Deswegen schmerzt es besonders, dass derzeit in Europa wieder Krieg geführt wird.  Liebe Freunde, unser gemeinsames Ziel, die Menschen aus unseren Regionen zusammen zu bringen, gemeinsam das jeweilige Leben des anderen zu erleben, miteinander zu feiern und auch in der Trauer um das Leid und die Opfer des Nationalsozialismus zusammenzustehen, wird bei den derzeitigen Bildern aus der Ukraine immer wichtiger.</w:t>
      </w:r>
    </w:p>
    <w:p>
      <w:pPr>
        <w:pStyle w:val="Normal"/>
        <w:spacing w:lineRule="auto" w:line="360"/>
        <w:jc w:val="both"/>
        <w:rPr/>
      </w:pPr>
      <w:r>
        <w:rPr>
          <w:rFonts w:eastAsia="Arial" w:cs="Arial" w:ascii="Arial" w:hAnsi="Arial"/>
          <w:color w:val="auto"/>
          <w:kern w:val="0"/>
          <w:sz w:val="24"/>
          <w:szCs w:val="24"/>
          <w:lang w:val="de-DE" w:eastAsia="it-IT" w:bidi="ar-SA"/>
        </w:rPr>
        <w:t>Zeitzeugen haben uns, der nächsten Generation, von ihren Erlebnissen berichtet und nun ist es unsere Aufgabe dafür zu sorgen, dass nichts davon in Vergessenheit gerät. Es ist unser Erbe, diese noch so schmerzlichen Erinnerungen an die nächsten Generationen zu weiterzugeben und damit beizutragen, dass in Zukunft niemand solch Unrecht erleben muss. Mein Wunsch ist es, dass unsere Zukunft von einer tiefgründigen Freundschaft geprägt wird.  In vielen kleinen Schritten haben wir die Partnerschaft unserer beiden Städte Castelnovo ne Monti und Kahla vorangebracht, so dass letztlich die Partnerschaftsurkunden am 01.10.2021 in Kahla und am 25.04.2022 in Castelnovo ne Monti unterzeichnet werden konnten. Zu den beiden Festakten in Castelnovo ne Monti und Kahla durften wir die Bedeutung dieser Städtepartnerschaft spüren.   Johann Wolfgang von Goethe sagte einst: „</w:t>
      </w:r>
      <w:hyperlink r:id="rId8">
        <w:r>
          <w:rPr>
            <w:rStyle w:val="ListLabel2"/>
            <w:rFonts w:eastAsia="Arial" w:cs="Arial" w:ascii="Arial" w:hAnsi="Arial"/>
            <w:color w:val="auto"/>
            <w:kern w:val="0"/>
            <w:sz w:val="24"/>
            <w:szCs w:val="24"/>
            <w:lang w:val="de-DE" w:eastAsia="it-IT" w:bidi="ar-SA"/>
          </w:rPr>
          <w:t>Wahr ist's, dass wahre Verbindungen Zeit brauchen, wie Bäume, um Wurzeln zu treiben, Kronen zu b</w:t>
        </w:r>
        <w:r>
          <w:rPr>
            <w:rStyle w:val="ListLabel2"/>
            <w:rFonts w:ascii="Arial" w:hAnsi="Arial"/>
            <w:color w:val="auto"/>
            <w:sz w:val="24"/>
            <w:szCs w:val="24"/>
          </w:rPr>
          <w:t>ilden und Früchte zu bringen.</w:t>
        </w:r>
      </w:hyperlink>
      <w:r>
        <w:rPr>
          <w:rFonts w:ascii="Arial" w:hAnsi="Arial"/>
          <w:color w:val="auto"/>
          <w:sz w:val="24"/>
          <w:szCs w:val="24"/>
        </w:rPr>
        <w:t>“</w:t>
      </w:r>
    </w:p>
    <w:p>
      <w:pPr>
        <w:pStyle w:val="Normal"/>
        <w:spacing w:lineRule="auto" w:line="360"/>
        <w:jc w:val="both"/>
        <w:rPr>
          <w:rFonts w:ascii="Arial" w:hAnsi="Arial"/>
          <w:sz w:val="24"/>
          <w:szCs w:val="24"/>
        </w:rPr>
      </w:pPr>
      <w:r>
        <w:rPr>
          <w:rFonts w:ascii="Arial" w:hAnsi="Arial"/>
          <w:color w:val="auto"/>
          <w:sz w:val="24"/>
          <w:szCs w:val="24"/>
        </w:rPr>
        <w:t xml:space="preserve">Wir haben diesen symbolischen Baum mit unserer Partnerschaft gepflanzt. Dies ist ein Anfang, der Beginn einer wachsenden Freundschaft und des gegenseitigen Respektes. Ich bin froh, euch an unserer Seite zu wissen und ich bin überzeugt davon, dass wir noch viel voneinander lernen und viel zusammen bewirken können. </w:t>
      </w:r>
    </w:p>
    <w:p>
      <w:pPr>
        <w:pStyle w:val="Normal"/>
        <w:spacing w:lineRule="auto" w:line="360"/>
        <w:jc w:val="both"/>
        <w:rPr>
          <w:rFonts w:ascii="Arial" w:hAnsi="Arial"/>
          <w:sz w:val="24"/>
          <w:szCs w:val="24"/>
        </w:rPr>
      </w:pPr>
      <w:r>
        <w:rPr>
          <w:rFonts w:ascii="Arial" w:hAnsi="Arial"/>
          <w:color w:val="auto"/>
          <w:sz w:val="24"/>
          <w:szCs w:val="24"/>
        </w:rPr>
        <w:t xml:space="preserve">Liebe Freunde, lasst uns dafür sorgen, dass unser Baum stabil wächst und Wurzeln treibt. Lasst uns gemeinsam auf dem eingeschlagenen Weg weitermachen und unseren Beitrag zu einem friedlichen Europa leisten.   </w:t>
      </w:r>
    </w:p>
    <w:p>
      <w:pPr>
        <w:pStyle w:val="Normal"/>
        <w:spacing w:lineRule="auto" w:line="360"/>
        <w:jc w:val="both"/>
        <w:rPr>
          <w:rFonts w:ascii="Arial" w:hAnsi="Arial"/>
          <w:color w:val="auto"/>
          <w:sz w:val="24"/>
          <w:szCs w:val="24"/>
        </w:rPr>
      </w:pPr>
      <w:r>
        <w:rPr>
          <w:rFonts w:ascii="Arial" w:hAnsi="Arial"/>
          <w:color w:val="auto"/>
          <w:sz w:val="24"/>
          <w:szCs w:val="24"/>
        </w:rPr>
      </w:r>
    </w:p>
    <w:p>
      <w:pPr>
        <w:pStyle w:val="ListParagraph"/>
        <w:shd w:val="clear" w:color="auto" w:fill="FFFFFF"/>
        <w:suppressAutoHyphens w:val="false"/>
        <w:spacing w:lineRule="auto" w:line="360"/>
        <w:ind w:hanging="0"/>
        <w:jc w:val="left"/>
        <w:rPr>
          <w:color w:val="auto"/>
          <w:sz w:val="24"/>
          <w:szCs w:val="24"/>
        </w:rPr>
      </w:pPr>
      <w:r>
        <w:rPr>
          <w:rFonts w:eastAsia="Times New Roman" w:cs="Arial" w:ascii="Arial" w:hAnsi="Arial"/>
          <w:b/>
          <w:bCs/>
          <w:color w:val="auto"/>
          <w:kern w:val="0"/>
          <w:sz w:val="24"/>
          <w:szCs w:val="24"/>
          <w:lang w:val="fr-FR" w:eastAsia="it-IT" w:bidi="ar-SA"/>
        </w:rPr>
        <w:t>Bürgermeisters Luc Remond,Gemeinde Voreppe</w:t>
      </w:r>
    </w:p>
    <w:p>
      <w:pPr>
        <w:pStyle w:val="Normal"/>
        <w:spacing w:lineRule="auto" w:line="360"/>
        <w:jc w:val="both"/>
        <w:rPr>
          <w:rFonts w:ascii="Arial" w:hAnsi="Arial"/>
          <w:b/>
          <w:b/>
          <w:bCs/>
          <w:color w:val="auto"/>
          <w:sz w:val="24"/>
          <w:szCs w:val="24"/>
          <w:lang w:val="de-DE"/>
        </w:rPr>
      </w:pPr>
      <w:r>
        <w:rPr>
          <w:rFonts w:ascii="Arial" w:hAnsi="Arial"/>
          <w:b/>
          <w:bCs/>
          <w:color w:val="auto"/>
          <w:sz w:val="24"/>
          <w:szCs w:val="24"/>
          <w:lang w:val="de-DE"/>
        </w:rPr>
      </w:r>
    </w:p>
    <w:p>
      <w:pPr>
        <w:pStyle w:val="Normal"/>
        <w:spacing w:lineRule="auto" w:line="360"/>
        <w:jc w:val="both"/>
        <w:rPr>
          <w:rFonts w:ascii="Arial" w:hAnsi="Arial"/>
          <w:sz w:val="24"/>
          <w:szCs w:val="24"/>
        </w:rPr>
      </w:pPr>
      <w:r>
        <w:rPr>
          <w:rFonts w:ascii="Arial" w:hAnsi="Arial"/>
          <w:color w:val="auto"/>
          <w:sz w:val="24"/>
          <w:szCs w:val="24"/>
          <w:lang w:val="de-DE"/>
        </w:rPr>
        <w:t>Liebe italienische Freunde,</w:t>
      </w:r>
    </w:p>
    <w:p>
      <w:pPr>
        <w:pStyle w:val="Normal"/>
        <w:spacing w:lineRule="auto" w:line="360"/>
        <w:jc w:val="both"/>
        <w:rPr>
          <w:rFonts w:ascii="Arial" w:hAnsi="Arial"/>
          <w:sz w:val="24"/>
          <w:szCs w:val="24"/>
        </w:rPr>
      </w:pPr>
      <w:r>
        <w:rPr>
          <w:rFonts w:ascii="Arial" w:hAnsi="Arial"/>
          <w:color w:val="auto"/>
          <w:sz w:val="24"/>
          <w:szCs w:val="24"/>
          <w:lang w:val="de-DE"/>
        </w:rPr>
        <w:t>dieser traditionelle Termin am 25. April, hier in Castelnovo Ne' Monti anlässlich des Nationalfeiertags</w:t>
      </w:r>
    </w:p>
    <w:p>
      <w:pPr>
        <w:pStyle w:val="Normal"/>
        <w:spacing w:lineRule="auto" w:line="360"/>
        <w:jc w:val="both"/>
        <w:rPr>
          <w:rFonts w:ascii="Arial" w:hAnsi="Arial"/>
          <w:sz w:val="24"/>
          <w:szCs w:val="24"/>
        </w:rPr>
      </w:pPr>
      <w:r>
        <w:rPr>
          <w:rFonts w:ascii="Arial" w:hAnsi="Arial"/>
          <w:color w:val="auto"/>
          <w:sz w:val="24"/>
          <w:szCs w:val="24"/>
          <w:lang w:val="de-DE"/>
        </w:rPr>
        <w:t>Nationalfeiertages, ist immer ein emotionsgeladener Moment.</w:t>
      </w:r>
    </w:p>
    <w:p>
      <w:pPr>
        <w:pStyle w:val="Normal"/>
        <w:spacing w:lineRule="auto" w:line="360"/>
        <w:jc w:val="both"/>
        <w:rPr>
          <w:rFonts w:ascii="Arial" w:hAnsi="Arial"/>
          <w:sz w:val="24"/>
          <w:szCs w:val="24"/>
        </w:rPr>
      </w:pPr>
      <w:r>
        <w:rPr>
          <w:rFonts w:ascii="Arial" w:hAnsi="Arial"/>
          <w:color w:val="auto"/>
          <w:sz w:val="24"/>
          <w:szCs w:val="24"/>
          <w:lang w:val="de-DE"/>
        </w:rPr>
        <w:t>Das Gefühl, Seite an Seite zu stehen, um die Befreiung eines Volkes vom Nazi-Joch zu feiern.</w:t>
      </w:r>
    </w:p>
    <w:p>
      <w:pPr>
        <w:pStyle w:val="Normal"/>
        <w:spacing w:lineRule="auto" w:line="360"/>
        <w:jc w:val="both"/>
        <w:rPr>
          <w:rFonts w:ascii="Arial" w:hAnsi="Arial"/>
          <w:sz w:val="24"/>
          <w:szCs w:val="24"/>
        </w:rPr>
      </w:pPr>
      <w:r>
        <w:rPr>
          <w:rFonts w:ascii="Arial" w:hAnsi="Arial"/>
          <w:color w:val="auto"/>
          <w:sz w:val="24"/>
          <w:szCs w:val="24"/>
          <w:lang w:val="de-DE"/>
        </w:rPr>
        <w:t>Ein Volk, das vor 78 Jahren sein Schicksal selbst in die Hand nehmen konnte und sich erhob, um seine Freiheit und seinen Stolz wiederzuerlangen.</w:t>
      </w:r>
    </w:p>
    <w:p>
      <w:pPr>
        <w:pStyle w:val="Normal"/>
        <w:spacing w:lineRule="auto" w:line="360"/>
        <w:jc w:val="both"/>
        <w:rPr>
          <w:rFonts w:ascii="Arial" w:hAnsi="Arial"/>
          <w:sz w:val="24"/>
          <w:szCs w:val="24"/>
        </w:rPr>
      </w:pPr>
      <w:r>
        <w:rPr>
          <w:rFonts w:ascii="Arial" w:hAnsi="Arial"/>
          <w:color w:val="auto"/>
          <w:sz w:val="24"/>
          <w:szCs w:val="24"/>
          <w:lang w:val="de-DE"/>
        </w:rPr>
        <w:t>seine Freiheit und seinen Stolz zurückzugewinnen.</w:t>
      </w:r>
    </w:p>
    <w:p>
      <w:pPr>
        <w:pStyle w:val="Normal"/>
        <w:spacing w:lineRule="auto" w:line="360"/>
        <w:jc w:val="both"/>
        <w:rPr>
          <w:rFonts w:ascii="Arial" w:hAnsi="Arial"/>
          <w:sz w:val="24"/>
          <w:szCs w:val="24"/>
        </w:rPr>
      </w:pPr>
      <w:r>
        <w:rPr>
          <w:rFonts w:ascii="Arial" w:hAnsi="Arial"/>
          <w:color w:val="auto"/>
          <w:sz w:val="24"/>
          <w:szCs w:val="24"/>
          <w:lang w:val="de-DE"/>
        </w:rPr>
        <w:t>Natürlich hallt dieses Ereignis heute noch lauter nach, wenn vor den Toren Europas Menschen stehen, die von einem hegemonialen Eindringling bedroht sind und um ihre Freiheit kämpfen.</w:t>
      </w:r>
    </w:p>
    <w:p>
      <w:pPr>
        <w:pStyle w:val="Normal"/>
        <w:spacing w:lineRule="auto" w:line="360"/>
        <w:jc w:val="both"/>
        <w:rPr>
          <w:rFonts w:ascii="Arial" w:hAnsi="Arial"/>
          <w:sz w:val="24"/>
          <w:szCs w:val="24"/>
        </w:rPr>
      </w:pPr>
      <w:r>
        <w:rPr>
          <w:rFonts w:ascii="Arial" w:hAnsi="Arial"/>
          <w:color w:val="auto"/>
          <w:sz w:val="24"/>
          <w:szCs w:val="24"/>
          <w:lang w:val="de-DE"/>
        </w:rPr>
        <w:t>Deshalb ist es wichtig, sich daran zu erinnern, dass das Selbstbestimmungsrecht der Völker ein Grundprinzip ist, das wir immer verteidigen müssen.</w:t>
      </w:r>
    </w:p>
    <w:p>
      <w:pPr>
        <w:pStyle w:val="Normal"/>
        <w:spacing w:lineRule="auto" w:line="360"/>
        <w:jc w:val="both"/>
        <w:rPr>
          <w:rFonts w:ascii="Arial" w:hAnsi="Arial"/>
          <w:sz w:val="24"/>
          <w:szCs w:val="24"/>
        </w:rPr>
      </w:pPr>
      <w:r>
        <w:rPr>
          <w:rFonts w:ascii="Arial" w:hAnsi="Arial"/>
          <w:color w:val="auto"/>
          <w:sz w:val="24"/>
          <w:szCs w:val="24"/>
          <w:lang w:val="de-DE"/>
        </w:rPr>
        <w:t>Wir Franzosen, wie ihr Italiener, wie andere in der jüngeren oder ferneren Geschichte, haben dieses Ideal zu einer treibenden Kraft gemacht, um den Eindringling zu bekämpfen und ihn aus unseren Grenzen zu vertreiben.</w:t>
      </w:r>
    </w:p>
    <w:p>
      <w:pPr>
        <w:pStyle w:val="Normal"/>
        <w:spacing w:lineRule="auto" w:line="360"/>
        <w:jc w:val="both"/>
        <w:rPr>
          <w:rFonts w:ascii="Arial" w:hAnsi="Arial"/>
          <w:sz w:val="24"/>
          <w:szCs w:val="24"/>
        </w:rPr>
      </w:pPr>
      <w:r>
        <w:rPr>
          <w:rFonts w:ascii="Arial" w:hAnsi="Arial"/>
          <w:color w:val="auto"/>
          <w:sz w:val="24"/>
          <w:szCs w:val="24"/>
          <w:lang w:val="de-DE"/>
        </w:rPr>
        <w:t>Um den Preis von Blut, um den Preis von Tränen, um den Preis von Opfern.</w:t>
      </w:r>
    </w:p>
    <w:p>
      <w:pPr>
        <w:pStyle w:val="Normal"/>
        <w:spacing w:lineRule="auto" w:line="360"/>
        <w:jc w:val="both"/>
        <w:rPr>
          <w:rFonts w:ascii="Arial" w:hAnsi="Arial"/>
          <w:sz w:val="24"/>
          <w:szCs w:val="24"/>
        </w:rPr>
      </w:pPr>
      <w:r>
        <w:rPr>
          <w:rFonts w:ascii="Arial" w:hAnsi="Arial"/>
          <w:color w:val="auto"/>
          <w:sz w:val="24"/>
          <w:szCs w:val="24"/>
          <w:lang w:val="de-DE"/>
        </w:rPr>
        <w:t>Aber heute sind wir alle stolz darauf, das Schicksal gezwungen zu haben und unsere Nationen auf den Weg der Freiheit zurückzuführen.</w:t>
      </w:r>
    </w:p>
    <w:p>
      <w:pPr>
        <w:pStyle w:val="Normal"/>
        <w:spacing w:lineRule="auto" w:line="360"/>
        <w:jc w:val="both"/>
        <w:rPr>
          <w:rFonts w:ascii="Arial" w:hAnsi="Arial"/>
          <w:sz w:val="24"/>
          <w:szCs w:val="24"/>
        </w:rPr>
      </w:pPr>
      <w:r>
        <w:rPr>
          <w:rFonts w:ascii="Arial" w:hAnsi="Arial"/>
          <w:color w:val="auto"/>
          <w:sz w:val="24"/>
          <w:szCs w:val="24"/>
          <w:lang w:val="de-DE"/>
        </w:rPr>
        <w:t>Gedenkfeiern sind wichtige Momente im Leben eines Volkes.</w:t>
      </w:r>
    </w:p>
    <w:p>
      <w:pPr>
        <w:pStyle w:val="Normal"/>
        <w:spacing w:lineRule="auto" w:line="360"/>
        <w:jc w:val="both"/>
        <w:rPr>
          <w:rFonts w:ascii="Arial" w:hAnsi="Arial"/>
          <w:sz w:val="24"/>
          <w:szCs w:val="24"/>
        </w:rPr>
      </w:pPr>
      <w:r>
        <w:rPr>
          <w:rFonts w:ascii="Arial" w:hAnsi="Arial"/>
          <w:color w:val="auto"/>
          <w:sz w:val="24"/>
          <w:szCs w:val="24"/>
          <w:lang w:val="de-DE"/>
        </w:rPr>
        <w:t>Sie ermöglichen es den älteren Menschen, sich zu erinnern,</w:t>
      </w:r>
    </w:p>
    <w:p>
      <w:pPr>
        <w:pStyle w:val="Normal"/>
        <w:spacing w:lineRule="auto" w:line="360"/>
        <w:jc w:val="both"/>
        <w:rPr>
          <w:rFonts w:ascii="Arial" w:hAnsi="Arial"/>
          <w:sz w:val="24"/>
          <w:szCs w:val="24"/>
        </w:rPr>
      </w:pPr>
      <w:r>
        <w:rPr>
          <w:rFonts w:ascii="Arial" w:hAnsi="Arial"/>
          <w:color w:val="auto"/>
          <w:sz w:val="24"/>
          <w:szCs w:val="24"/>
          <w:lang w:val="de-DE"/>
        </w:rPr>
        <w:t>Sie ermöglichen es den Jungen zu lernen.</w:t>
      </w:r>
    </w:p>
    <w:p>
      <w:pPr>
        <w:pStyle w:val="Normal"/>
        <w:spacing w:lineRule="auto" w:line="360"/>
        <w:jc w:val="both"/>
        <w:rPr>
          <w:rFonts w:ascii="Arial" w:hAnsi="Arial"/>
          <w:sz w:val="24"/>
          <w:szCs w:val="24"/>
        </w:rPr>
      </w:pPr>
      <w:r>
        <w:rPr>
          <w:rFonts w:ascii="Arial" w:hAnsi="Arial"/>
          <w:color w:val="auto"/>
          <w:sz w:val="24"/>
          <w:szCs w:val="24"/>
          <w:lang w:val="de-DE"/>
        </w:rPr>
        <w:t>Sie bewahren von Generation zu Generation die Erinnerung, die Geschichte und den Kitt eines Volkes ausmacht.</w:t>
      </w:r>
    </w:p>
    <w:p>
      <w:pPr>
        <w:pStyle w:val="Normal"/>
        <w:spacing w:lineRule="auto" w:line="360"/>
        <w:jc w:val="both"/>
        <w:rPr>
          <w:rFonts w:ascii="Arial" w:hAnsi="Arial"/>
          <w:sz w:val="24"/>
          <w:szCs w:val="24"/>
        </w:rPr>
      </w:pPr>
      <w:r>
        <w:rPr>
          <w:rFonts w:ascii="Arial" w:hAnsi="Arial"/>
          <w:color w:val="auto"/>
          <w:sz w:val="24"/>
          <w:szCs w:val="24"/>
          <w:lang w:val="de-DE"/>
        </w:rPr>
        <w:t>Sie haben eine symbolische Bedeutung, die uns weiterhin um unsere Werte vereinen muss.</w:t>
      </w:r>
    </w:p>
    <w:p>
      <w:pPr>
        <w:pStyle w:val="Normal"/>
        <w:spacing w:lineRule="auto" w:line="360"/>
        <w:jc w:val="both"/>
        <w:rPr>
          <w:rFonts w:ascii="Arial" w:hAnsi="Arial"/>
          <w:sz w:val="24"/>
          <w:szCs w:val="24"/>
        </w:rPr>
      </w:pPr>
      <w:r>
        <w:rPr>
          <w:rFonts w:ascii="Arial" w:hAnsi="Arial"/>
          <w:color w:val="auto"/>
          <w:sz w:val="24"/>
          <w:szCs w:val="24"/>
          <w:lang w:val="de-DE"/>
        </w:rPr>
        <w:t>Die heutige Anwesenheit von Jung und Alt zeigt, dass diese Pflicht zur Pflege der Erinnerung</w:t>
      </w:r>
    </w:p>
    <w:p>
      <w:pPr>
        <w:pStyle w:val="Normal"/>
        <w:spacing w:lineRule="auto" w:line="360"/>
        <w:jc w:val="both"/>
        <w:rPr>
          <w:rFonts w:ascii="Arial" w:hAnsi="Arial"/>
          <w:sz w:val="24"/>
          <w:szCs w:val="24"/>
        </w:rPr>
      </w:pPr>
      <w:r>
        <w:rPr>
          <w:rFonts w:ascii="Arial" w:hAnsi="Arial"/>
          <w:color w:val="auto"/>
          <w:sz w:val="24"/>
          <w:szCs w:val="24"/>
          <w:lang w:val="de-DE"/>
        </w:rPr>
        <w:t>nicht in Vergessenheit geraten ist.</w:t>
      </w:r>
    </w:p>
    <w:p>
      <w:pPr>
        <w:pStyle w:val="Normal"/>
        <w:spacing w:lineRule="auto" w:line="360"/>
        <w:jc w:val="both"/>
        <w:rPr>
          <w:rFonts w:ascii="Arial" w:hAnsi="Arial"/>
          <w:sz w:val="24"/>
          <w:szCs w:val="24"/>
        </w:rPr>
      </w:pPr>
      <w:r>
        <w:rPr>
          <w:rFonts w:ascii="Arial" w:hAnsi="Arial"/>
          <w:color w:val="auto"/>
          <w:sz w:val="24"/>
          <w:szCs w:val="24"/>
          <w:lang w:val="de-DE"/>
        </w:rPr>
        <w:t>Das sehe ich auch in Voreppe, wo die Gedenkfeiern jedes Mal viele junge Menschen zusammenbringen.</w:t>
      </w:r>
    </w:p>
    <w:p>
      <w:pPr>
        <w:pStyle w:val="Normal"/>
        <w:spacing w:lineRule="auto" w:line="360"/>
        <w:jc w:val="both"/>
        <w:rPr>
          <w:rFonts w:ascii="Arial" w:hAnsi="Arial"/>
          <w:sz w:val="24"/>
          <w:szCs w:val="24"/>
        </w:rPr>
      </w:pPr>
      <w:r>
        <w:rPr>
          <w:rFonts w:ascii="Arial" w:hAnsi="Arial"/>
          <w:color w:val="auto"/>
          <w:sz w:val="24"/>
          <w:szCs w:val="24"/>
          <w:lang w:val="de-DE"/>
        </w:rPr>
        <w:t>Darüber können wir uns nur freuen.</w:t>
      </w:r>
    </w:p>
    <w:p>
      <w:pPr>
        <w:pStyle w:val="Normal"/>
        <w:spacing w:lineRule="auto" w:line="360"/>
        <w:jc w:val="both"/>
        <w:rPr>
          <w:rFonts w:ascii="Arial" w:hAnsi="Arial"/>
          <w:sz w:val="24"/>
          <w:szCs w:val="24"/>
        </w:rPr>
      </w:pPr>
      <w:r>
        <w:rPr>
          <w:rFonts w:ascii="Arial" w:hAnsi="Arial"/>
          <w:color w:val="auto"/>
          <w:sz w:val="24"/>
          <w:szCs w:val="24"/>
          <w:lang w:val="de-DE"/>
        </w:rPr>
        <w:t>Die Erinnerung an die historischen Fakten, aber auch die Erinnerung an die Menschen.</w:t>
      </w:r>
    </w:p>
    <w:p>
      <w:pPr>
        <w:pStyle w:val="Normal"/>
        <w:spacing w:lineRule="auto" w:line="360"/>
        <w:jc w:val="both"/>
        <w:rPr>
          <w:rFonts w:ascii="Arial" w:hAnsi="Arial"/>
          <w:sz w:val="24"/>
          <w:szCs w:val="24"/>
        </w:rPr>
      </w:pPr>
      <w:r>
        <w:rPr>
          <w:rFonts w:ascii="Arial" w:hAnsi="Arial"/>
          <w:color w:val="auto"/>
          <w:sz w:val="24"/>
          <w:szCs w:val="24"/>
          <w:lang w:val="de-DE"/>
        </w:rPr>
        <w:t>Deshalb möchte ich abschließend, dass wir alle mit einem emotionalen Gedanken an unseren.</w:t>
      </w:r>
    </w:p>
    <w:p>
      <w:pPr>
        <w:pStyle w:val="Normal"/>
        <w:spacing w:lineRule="auto" w:line="360"/>
        <w:jc w:val="both"/>
        <w:rPr>
          <w:rFonts w:ascii="Arial" w:hAnsi="Arial"/>
          <w:sz w:val="24"/>
          <w:szCs w:val="24"/>
        </w:rPr>
      </w:pPr>
      <w:r>
        <w:rPr>
          <w:rFonts w:ascii="Arial" w:hAnsi="Arial"/>
          <w:color w:val="auto"/>
          <w:sz w:val="24"/>
          <w:szCs w:val="24"/>
          <w:lang w:val="de-DE"/>
        </w:rPr>
        <w:t xml:space="preserve">Freundes Sergio Sironi, der im Frühjahr 2020 verstorben ist. </w:t>
      </w:r>
    </w:p>
    <w:p>
      <w:pPr>
        <w:pStyle w:val="Normal"/>
        <w:widowControl/>
        <w:bidi w:val="0"/>
        <w:spacing w:lineRule="auto" w:line="360" w:before="0" w:after="160"/>
        <w:jc w:val="both"/>
        <w:rPr>
          <w:rFonts w:ascii="Arial" w:hAnsi="Arial"/>
          <w:sz w:val="24"/>
          <w:szCs w:val="24"/>
          <w:lang w:val="de-DE"/>
        </w:rPr>
      </w:pPr>
      <w:r>
        <w:rPr>
          <w:rFonts w:ascii="Arial" w:hAnsi="Arial"/>
          <w:color w:val="auto"/>
          <w:sz w:val="24"/>
          <w:szCs w:val="24"/>
          <w:lang w:val="de-DE"/>
        </w:rPr>
        <w:t>Es lebe Italien, es lebe die Befreiung, es lebe die Demokratie!</w:t>
      </w:r>
    </w:p>
    <w:p>
      <w:pPr>
        <w:pStyle w:val="Normal"/>
        <w:spacing w:lineRule="auto" w:line="360"/>
        <w:jc w:val="both"/>
        <w:rPr>
          <w:rFonts w:ascii="Arial" w:hAnsi="Arial"/>
          <w:color w:val="auto"/>
          <w:sz w:val="24"/>
          <w:szCs w:val="24"/>
          <w:lang w:val="de-DE"/>
        </w:rPr>
      </w:pPr>
      <w:r>
        <w:rPr>
          <w:rFonts w:ascii="Arial" w:hAnsi="Arial"/>
          <w:color w:val="auto"/>
          <w:sz w:val="24"/>
          <w:szCs w:val="24"/>
          <w:lang w:val="de-DE"/>
        </w:rPr>
      </w:r>
    </w:p>
    <w:p>
      <w:pPr>
        <w:pStyle w:val="Normal"/>
        <w:spacing w:lineRule="auto" w:line="360"/>
        <w:jc w:val="both"/>
        <w:rPr>
          <w:rFonts w:ascii="Arial" w:hAnsi="Arial"/>
          <w:color w:val="auto"/>
          <w:sz w:val="24"/>
          <w:szCs w:val="24"/>
          <w:lang w:val="de-DE"/>
        </w:rPr>
      </w:pPr>
      <w:r>
        <w:rPr>
          <w:rFonts w:ascii="Arial" w:hAnsi="Arial"/>
          <w:color w:val="auto"/>
          <w:sz w:val="24"/>
          <w:szCs w:val="24"/>
          <w:lang w:val="de-DE"/>
        </w:rPr>
      </w:r>
    </w:p>
    <w:p>
      <w:pPr>
        <w:pStyle w:val="Normal"/>
        <w:spacing w:lineRule="auto" w:line="360"/>
        <w:jc w:val="both"/>
        <w:rPr>
          <w:rFonts w:ascii="Arial" w:hAnsi="Arial"/>
          <w:color w:val="auto"/>
          <w:sz w:val="24"/>
          <w:szCs w:val="24"/>
          <w:lang w:val="de-DE"/>
        </w:rPr>
      </w:pPr>
      <w:r>
        <w:rPr>
          <w:rFonts w:ascii="Arial" w:hAnsi="Arial"/>
          <w:color w:val="auto"/>
          <w:sz w:val="24"/>
          <w:szCs w:val="24"/>
          <w:lang w:val="de-DE"/>
        </w:rPr>
      </w:r>
    </w:p>
    <w:p>
      <w:pPr>
        <w:pStyle w:val="Normal"/>
        <w:spacing w:lineRule="auto" w:line="360"/>
        <w:jc w:val="both"/>
        <w:rPr>
          <w:rFonts w:ascii="Arial" w:hAnsi="Arial"/>
          <w:color w:val="auto"/>
          <w:sz w:val="24"/>
          <w:szCs w:val="24"/>
          <w:lang w:val="de-DE"/>
        </w:rPr>
      </w:pPr>
      <w:r>
        <w:rPr>
          <w:rFonts w:ascii="Arial" w:hAnsi="Arial"/>
          <w:color w:val="auto"/>
          <w:sz w:val="24"/>
          <w:szCs w:val="24"/>
          <w:lang w:val="de-DE"/>
        </w:rPr>
      </w:r>
    </w:p>
    <w:p>
      <w:pPr>
        <w:pStyle w:val="Normal"/>
        <w:spacing w:lineRule="auto" w:line="360"/>
        <w:jc w:val="both"/>
        <w:rPr>
          <w:rFonts w:ascii="Arial" w:hAnsi="Arial"/>
          <w:color w:val="auto"/>
          <w:sz w:val="24"/>
          <w:szCs w:val="24"/>
          <w:lang w:val="de-DE"/>
        </w:rPr>
      </w:pPr>
      <w:r>
        <w:rPr>
          <w:rFonts w:ascii="Arial" w:hAnsi="Arial"/>
          <w:color w:val="auto"/>
          <w:sz w:val="24"/>
          <w:szCs w:val="24"/>
          <w:lang w:val="de-DE"/>
        </w:rPr>
      </w:r>
    </w:p>
    <w:p>
      <w:pPr>
        <w:pStyle w:val="Normal"/>
        <w:spacing w:lineRule="auto" w:line="360"/>
        <w:jc w:val="both"/>
        <w:rPr>
          <w:rFonts w:ascii="Arial" w:hAnsi="Arial"/>
          <w:color w:val="auto"/>
          <w:sz w:val="24"/>
          <w:szCs w:val="24"/>
          <w:lang w:val="de-DE"/>
        </w:rPr>
      </w:pPr>
      <w:r>
        <w:rPr>
          <w:rFonts w:ascii="Arial" w:hAnsi="Arial"/>
          <w:color w:val="auto"/>
          <w:sz w:val="24"/>
          <w:szCs w:val="24"/>
          <w:lang w:val="de-DE"/>
        </w:rPr>
      </w:r>
    </w:p>
    <w:p>
      <w:pPr>
        <w:pStyle w:val="Normal"/>
        <w:spacing w:lineRule="auto" w:line="360"/>
        <w:jc w:val="both"/>
        <w:rPr>
          <w:rFonts w:ascii="Arial" w:hAnsi="Arial"/>
          <w:color w:val="auto"/>
          <w:sz w:val="24"/>
          <w:szCs w:val="24"/>
          <w:lang w:val="de-DE"/>
        </w:rPr>
      </w:pPr>
      <w:r>
        <w:rPr>
          <w:rFonts w:ascii="Arial" w:hAnsi="Arial"/>
          <w:color w:val="auto"/>
          <w:sz w:val="24"/>
          <w:szCs w:val="24"/>
          <w:lang w:val="de-DE"/>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left="720" w:hanging="0"/>
        <w:jc w:val="both"/>
        <w:rPr>
          <w:rFonts w:ascii="Arial" w:hAnsi="Arial" w:eastAsia="Times New Roman" w:cs="Arial"/>
          <w:b/>
          <w:b/>
          <w:bCs/>
          <w:color w:val="auto"/>
          <w:kern w:val="0"/>
          <w:sz w:val="24"/>
          <w:szCs w:val="24"/>
          <w:lang w:val="fr-FR" w:eastAsia="it-IT" w:bidi="ar-SA"/>
        </w:rPr>
      </w:pPr>
      <w:r>
        <w:rPr>
          <w:rFonts w:eastAsia="Times New Roman" w:cs="Arial" w:ascii="Arial" w:hAnsi="Arial"/>
          <w:b/>
          <w:bCs/>
          <w:color w:val="auto"/>
          <w:kern w:val="0"/>
          <w:sz w:val="24"/>
          <w:szCs w:val="24"/>
          <w:lang w:val="fr-FR" w:eastAsia="it-IT" w:bidi="ar-SA"/>
        </w:rPr>
      </w:r>
    </w:p>
    <w:p>
      <w:pPr>
        <w:pStyle w:val="ListParagraph"/>
        <w:numPr>
          <w:ilvl w:val="0"/>
          <w:numId w:val="0"/>
        </w:numPr>
        <w:shd w:val="clear" w:color="auto" w:fill="FFFFFF"/>
        <w:suppressAutoHyphens w:val="false"/>
        <w:spacing w:lineRule="auto" w:line="360"/>
        <w:ind w:hanging="0"/>
        <w:jc w:val="left"/>
        <w:rPr>
          <w:color w:val="auto"/>
          <w:sz w:val="24"/>
          <w:szCs w:val="24"/>
        </w:rPr>
      </w:pPr>
      <w:r>
        <w:rPr>
          <w:rFonts w:eastAsia="Times New Roman" w:cs="Arial" w:ascii="Arial" w:hAnsi="Arial"/>
          <w:b/>
          <w:bCs/>
          <w:color w:val="auto"/>
          <w:kern w:val="0"/>
          <w:sz w:val="24"/>
          <w:szCs w:val="24"/>
          <w:lang w:val="fr-FR" w:eastAsia="it-IT" w:bidi="ar-SA"/>
        </w:rPr>
        <w:t>Rudolf Krauth, Partnerschaftsausschuss Illingen</w:t>
      </w:r>
    </w:p>
    <w:p>
      <w:pPr>
        <w:pStyle w:val="ListParagraph"/>
        <w:numPr>
          <w:ilvl w:val="0"/>
          <w:numId w:val="0"/>
        </w:numPr>
        <w:shd w:val="clear" w:color="auto" w:fill="FFFFFF"/>
        <w:suppressAutoHyphens w:val="false"/>
        <w:spacing w:lineRule="auto" w:line="360"/>
        <w:ind w:left="720" w:hanging="0"/>
        <w:jc w:val="both"/>
        <w:rPr>
          <w:rFonts w:eastAsia="Times New Roman" w:cs="Arial"/>
          <w:color w:val="auto"/>
          <w:kern w:val="0"/>
          <w:sz w:val="24"/>
          <w:szCs w:val="24"/>
          <w:lang w:val="fr-FR" w:eastAsia="it-IT" w:bidi="ar-SA"/>
        </w:rPr>
      </w:pPr>
      <w:r>
        <w:rPr>
          <w:rFonts w:eastAsia="Times New Roman" w:cs="Arial"/>
          <w:color w:val="auto"/>
          <w:kern w:val="0"/>
          <w:sz w:val="24"/>
          <w:szCs w:val="24"/>
          <w:lang w:val="fr-FR" w:eastAsia="it-IT" w:bidi="ar-SA"/>
        </w:rPr>
      </w:r>
    </w:p>
    <w:p>
      <w:pPr>
        <w:pStyle w:val="Normal"/>
        <w:spacing w:lineRule="auto" w:line="360"/>
        <w:jc w:val="both"/>
        <w:rPr>
          <w:color w:val="auto"/>
          <w:sz w:val="24"/>
          <w:szCs w:val="24"/>
        </w:rPr>
      </w:pPr>
      <w:r>
        <w:rPr>
          <w:rFonts w:ascii="Arial" w:hAnsi="Arial"/>
          <w:color w:val="auto"/>
          <w:sz w:val="24"/>
          <w:szCs w:val="24"/>
        </w:rPr>
        <w:t>Sehr geehrte Herren Bürgermeister, liebe Kollegen von den Partnerschaftsvereinen, liebe Mitglieder, liebe Freunde.</w:t>
      </w:r>
    </w:p>
    <w:p>
      <w:pPr>
        <w:pStyle w:val="Normal"/>
        <w:spacing w:lineRule="auto" w:line="360"/>
        <w:jc w:val="both"/>
        <w:rPr>
          <w:color w:val="auto"/>
          <w:sz w:val="24"/>
          <w:szCs w:val="24"/>
        </w:rPr>
      </w:pPr>
      <w:r>
        <w:rPr>
          <w:rFonts w:ascii="Arial" w:hAnsi="Arial"/>
          <w:color w:val="auto"/>
          <w:sz w:val="24"/>
          <w:szCs w:val="24"/>
        </w:rPr>
        <w:t xml:space="preserve">Als Verein für Städtepartnerschaft Illingen e.V. sind wir wieder sehr gerne ihrer Einladung zur Feier der Befreiung von der faschistischen Herrschaft am 25. April gefolgt. </w:t>
      </w:r>
    </w:p>
    <w:p>
      <w:pPr>
        <w:pStyle w:val="Normal"/>
        <w:spacing w:lineRule="auto" w:line="360"/>
        <w:jc w:val="both"/>
        <w:rPr>
          <w:color w:val="auto"/>
          <w:sz w:val="24"/>
          <w:szCs w:val="24"/>
        </w:rPr>
      </w:pPr>
      <w:r>
        <w:rPr>
          <w:rFonts w:ascii="Arial" w:hAnsi="Arial"/>
          <w:color w:val="auto"/>
          <w:sz w:val="24"/>
          <w:szCs w:val="24"/>
        </w:rPr>
        <w:t>Gerade in der aktuellen Kriegssituation in der Ukraine, die die Welt in Atem hält, ist es umso wichtiger, dass wir die schlimmen Gräueltaten der Kriege, nicht zuletzt während der faschistischen Herrschaft, nicht in Vergessenheit geraten lassen und die Helden der Vergangenheit und der Gegenwart gebührend ehren.</w:t>
      </w:r>
    </w:p>
    <w:p>
      <w:pPr>
        <w:pStyle w:val="Normal"/>
        <w:spacing w:lineRule="auto" w:line="360"/>
        <w:jc w:val="both"/>
        <w:rPr>
          <w:color w:val="auto"/>
          <w:sz w:val="24"/>
          <w:szCs w:val="24"/>
        </w:rPr>
      </w:pPr>
      <w:r>
        <w:rPr>
          <w:rFonts w:ascii="Arial" w:hAnsi="Arial"/>
          <w:color w:val="auto"/>
          <w:sz w:val="24"/>
          <w:szCs w:val="24"/>
        </w:rPr>
        <w:t>Nur durch die europäische Freundschaft, Zusammenarbeit und andauernde Kommunikation können wir solche Situationen heute und in der Zukunft verhindern.</w:t>
      </w:r>
    </w:p>
    <w:p>
      <w:pPr>
        <w:pStyle w:val="Normal"/>
        <w:spacing w:lineRule="auto" w:line="360"/>
        <w:jc w:val="both"/>
        <w:rPr>
          <w:color w:val="auto"/>
          <w:sz w:val="24"/>
          <w:szCs w:val="24"/>
        </w:rPr>
      </w:pPr>
      <w:r>
        <w:rPr>
          <w:rFonts w:ascii="Arial" w:hAnsi="Arial"/>
          <w:color w:val="auto"/>
          <w:sz w:val="24"/>
          <w:szCs w:val="24"/>
        </w:rPr>
        <w:t>Als Verein für Städtepartnerschaft sehen wir es dabei als unsere Aufgabe, unseren italienischen Freunden im Sinne eines geeinten und friedlichen Europas, zur Seite zu stehen.</w:t>
      </w:r>
    </w:p>
    <w:p>
      <w:pPr>
        <w:pStyle w:val="Normal"/>
        <w:spacing w:lineRule="auto" w:line="360"/>
        <w:jc w:val="both"/>
        <w:rPr>
          <w:color w:val="auto"/>
          <w:sz w:val="24"/>
          <w:szCs w:val="24"/>
        </w:rPr>
      </w:pPr>
      <w:r>
        <w:rPr>
          <w:rFonts w:ascii="Arial" w:hAnsi="Arial"/>
          <w:color w:val="auto"/>
          <w:sz w:val="24"/>
          <w:szCs w:val="24"/>
        </w:rPr>
        <w:t>Gemeinsam bauen wir so das Fundament für eine friedliche und gesunde Entwicklung für unser Europa. Dies bestätigt auch durch unsere mehr als 20-jährige gute Zusammenarbeit mit unseren Freunden aus Castelnovo ne‘ Monti und die sehr guten Kontakte zu den Freunden der anderen Partnerschaftsvereine von Castelnovo.</w:t>
      </w:r>
    </w:p>
    <w:p>
      <w:pPr>
        <w:pStyle w:val="Normal"/>
        <w:spacing w:lineRule="auto" w:line="360"/>
        <w:jc w:val="both"/>
        <w:rPr>
          <w:color w:val="auto"/>
          <w:sz w:val="24"/>
          <w:szCs w:val="24"/>
        </w:rPr>
      </w:pPr>
      <w:r>
        <w:rPr>
          <w:rFonts w:ascii="Arial" w:hAnsi="Arial"/>
          <w:color w:val="auto"/>
          <w:sz w:val="24"/>
          <w:szCs w:val="24"/>
        </w:rPr>
        <w:t>Wir wünschen schöne, friedliche und auch nachdenkliche Feierlichkeiten.</w:t>
      </w:r>
    </w:p>
    <w:p>
      <w:pPr>
        <w:pStyle w:val="Normal"/>
        <w:spacing w:lineRule="auto" w:line="360"/>
        <w:jc w:val="both"/>
        <w:rPr>
          <w:rFonts w:ascii="Arial" w:hAnsi="Arial"/>
          <w:color w:val="auto"/>
          <w:sz w:val="24"/>
          <w:szCs w:val="24"/>
        </w:rPr>
      </w:pPr>
      <w:r>
        <w:rPr>
          <w:rFonts w:ascii="Arial" w:hAnsi="Arial"/>
          <w:color w:val="auto"/>
          <w:sz w:val="24"/>
          <w:szCs w:val="24"/>
        </w:rPr>
      </w:r>
    </w:p>
    <w:p>
      <w:pPr>
        <w:pStyle w:val="Normal"/>
        <w:spacing w:lineRule="auto" w:line="360"/>
        <w:jc w:val="both"/>
        <w:rPr>
          <w:color w:val="auto"/>
          <w:sz w:val="24"/>
          <w:szCs w:val="24"/>
        </w:rPr>
      </w:pPr>
      <w:r>
        <w:rPr>
          <w:rFonts w:ascii="Arial" w:hAnsi="Arial"/>
          <w:b w:val="false"/>
          <w:bCs w:val="false"/>
          <w:color w:val="auto"/>
          <w:sz w:val="24"/>
          <w:szCs w:val="24"/>
        </w:rPr>
        <w:t>Lasst uns ein lebendiges Europa leben!</w:t>
      </w:r>
    </w:p>
    <w:p>
      <w:pPr>
        <w:pStyle w:val="Normal"/>
        <w:spacing w:lineRule="auto" w:line="360"/>
        <w:jc w:val="both"/>
        <w:rPr>
          <w:rFonts w:ascii="Arial" w:hAnsi="Arial"/>
          <w:b w:val="false"/>
          <w:b w:val="false"/>
          <w:bCs w:val="false"/>
          <w:color w:val="auto"/>
          <w:sz w:val="24"/>
          <w:szCs w:val="24"/>
        </w:rPr>
      </w:pPr>
      <w:r>
        <w:rPr>
          <w:rFonts w:ascii="Arial" w:hAnsi="Arial"/>
          <w:b w:val="false"/>
          <w:bCs w:val="false"/>
          <w:color w:val="auto"/>
          <w:sz w:val="24"/>
          <w:szCs w:val="24"/>
        </w:rPr>
      </w:r>
    </w:p>
    <w:p>
      <w:pPr>
        <w:pStyle w:val="Normal"/>
        <w:spacing w:lineRule="auto" w:line="360"/>
        <w:jc w:val="both"/>
        <w:rPr>
          <w:rFonts w:ascii="Arial" w:hAnsi="Arial"/>
          <w:sz w:val="24"/>
          <w:szCs w:val="24"/>
          <w:lang w:val="de-DE"/>
        </w:rPr>
      </w:pPr>
      <w:bookmarkStart w:id="6" w:name="__DdeLink__16_2521085988"/>
      <w:r>
        <w:rPr>
          <w:rFonts w:ascii="Arial" w:hAnsi="Arial"/>
          <w:color w:val="auto"/>
          <w:sz w:val="24"/>
          <w:szCs w:val="24"/>
          <w:lang w:val="de-DE"/>
        </w:rPr>
        <w:t>Vielen Dank,</w:t>
      </w:r>
      <w:bookmarkEnd w:id="6"/>
      <w:r>
        <w:rPr>
          <w:rFonts w:ascii="Arial" w:hAnsi="Arial"/>
          <w:color w:val="auto"/>
          <w:sz w:val="24"/>
          <w:szCs w:val="24"/>
          <w:lang w:val="de-DE"/>
        </w:rPr>
        <w:t xml:space="preserve"> Molto Grazie, Merci beaucoup</w:t>
      </w:r>
    </w:p>
    <w:p>
      <w:pPr>
        <w:pStyle w:val="Normal"/>
        <w:spacing w:lineRule="auto" w:line="360" w:before="0" w:after="1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lang w:val="de-DE"/>
        </w:rPr>
      </w:pPr>
      <w:r>
        <w:rPr>
          <w:color w:val="auto"/>
          <w:sz w:val="24"/>
          <w:szCs w:val="24"/>
          <w:lang w:val="de-DE"/>
        </w:rPr>
      </w:r>
    </w:p>
    <w:p>
      <w:pPr>
        <w:pStyle w:val="LOnormal"/>
        <w:spacing w:lineRule="auto" w:line="360"/>
        <w:jc w:val="both"/>
        <w:rPr>
          <w:color w:val="auto"/>
          <w:sz w:val="24"/>
          <w:szCs w:val="24"/>
        </w:rPr>
      </w:pPr>
      <w:r>
        <w:rPr>
          <w:color w:val="auto"/>
          <w:sz w:val="24"/>
          <w:szCs w:val="24"/>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Calibri">
    <w:charset w:val="00"/>
    <w:family w:val="roman"/>
    <w:pitch w:val="variable"/>
  </w:font>
  <w:font w:name="ArialM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86324"/>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0"/>
      <w:szCs w:val="20"/>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qFormat/>
    <w:rsid w:val="00786324"/>
    <w:rPr>
      <w:rFonts w:ascii="Times New Roman" w:hAnsi="Times New Roman" w:eastAsia="Times New Roman" w:cs="Times New Roman"/>
      <w:color w:val="00000A"/>
      <w:sz w:val="20"/>
      <w:szCs w:val="20"/>
      <w:lang w:eastAsia="it-IT"/>
    </w:rPr>
  </w:style>
  <w:style w:type="character" w:styleId="TestofumettoCarattere" w:customStyle="1">
    <w:name w:val="Testo fumetto Carattere"/>
    <w:basedOn w:val="DefaultParagraphFont"/>
    <w:link w:val="Testofumetto"/>
    <w:uiPriority w:val="99"/>
    <w:semiHidden/>
    <w:qFormat/>
    <w:rsid w:val="00786324"/>
    <w:rPr>
      <w:rFonts w:ascii="Tahoma" w:hAnsi="Tahoma" w:eastAsia="Times New Roman" w:cs="Tahoma"/>
      <w:color w:val="00000A"/>
      <w:sz w:val="16"/>
      <w:szCs w:val="16"/>
      <w:lang w:eastAsia="it-IT"/>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Carpredefinitoparagrafo">
    <w:name w:val="Car. predefinito paragrafo"/>
    <w:qFormat/>
    <w:rPr/>
  </w:style>
  <w:style w:type="character" w:styleId="CollegamentoInternet">
    <w:name w:val="Collegamento Internet"/>
    <w:rPr>
      <w:color w:val="000080"/>
      <w:u w:val="single"/>
      <w:lang w:val="zxx" w:eastAsia="zxx" w:bidi="zxx"/>
    </w:rPr>
  </w:style>
  <w:style w:type="character" w:styleId="ListLabel1">
    <w:name w:val="ListLabel 1"/>
    <w:qFormat/>
    <w:rPr>
      <w:color w:val="0563C1"/>
      <w:sz w:val="24"/>
      <w:szCs w:val="24"/>
      <w:u w:val="single"/>
    </w:rPr>
  </w:style>
  <w:style w:type="character" w:styleId="ListLabel2">
    <w:name w:val="ListLabel 2"/>
    <w:qFormat/>
    <w:rPr>
      <w:color w:val="000000"/>
      <w:sz w:val="24"/>
      <w:szCs w:val="24"/>
    </w:rPr>
  </w:style>
  <w:style w:type="character" w:styleId="ListLabel3">
    <w:name w:val="ListLabel 3"/>
    <w:qFormat/>
    <w:rPr>
      <w:rFonts w:ascii="Arial" w:hAnsi="Arial"/>
      <w:color w:val="0563C1"/>
      <w:sz w:val="24"/>
      <w:szCs w:val="24"/>
      <w:u w:val="single"/>
    </w:rPr>
  </w:style>
  <w:style w:type="character" w:styleId="ListLabel4">
    <w:name w:val="ListLabel 4"/>
    <w:qFormat/>
    <w:rPr>
      <w:rFonts w:ascii="Arial" w:hAnsi="Arial"/>
      <w:color w:val="000000"/>
      <w:sz w:val="24"/>
      <w:szCs w:val="24"/>
    </w:rPr>
  </w:style>
  <w:style w:type="character" w:styleId="ListLabel5">
    <w:name w:val="ListLabel 5"/>
    <w:qFormat/>
    <w:rPr>
      <w:rFonts w:ascii="Arial" w:hAnsi="Arial"/>
      <w:color w:val="0563C1"/>
      <w:sz w:val="24"/>
      <w:szCs w:val="24"/>
      <w:u w:val="single"/>
    </w:rPr>
  </w:style>
  <w:style w:type="character" w:styleId="ListLabel6">
    <w:name w:val="ListLabel 6"/>
    <w:qFormat/>
    <w:rPr>
      <w:rFonts w:ascii="Arial" w:hAnsi="Arial"/>
      <w:color w:val="000000"/>
      <w:sz w:val="24"/>
      <w:szCs w:val="24"/>
    </w:rPr>
  </w:style>
  <w:style w:type="character" w:styleId="ListLabel7">
    <w:name w:val="ListLabel 7"/>
    <w:qFormat/>
    <w:rPr>
      <w:rFonts w:ascii="Arial" w:hAnsi="Arial"/>
      <w:color w:val="0563C1"/>
      <w:sz w:val="24"/>
      <w:szCs w:val="24"/>
      <w:u w:val="single"/>
    </w:rPr>
  </w:style>
  <w:style w:type="character" w:styleId="ListLabel8">
    <w:name w:val="ListLabel 8"/>
    <w:qFormat/>
    <w:rPr>
      <w:rFonts w:ascii="Arial" w:hAnsi="Arial"/>
      <w:color w:val="000000"/>
      <w:sz w:val="24"/>
      <w:szCs w:val="24"/>
    </w:rPr>
  </w:style>
  <w:style w:type="character" w:styleId="ListLabel9">
    <w:name w:val="ListLabel 9"/>
    <w:qFormat/>
    <w:rPr>
      <w:rFonts w:ascii="Arial" w:hAnsi="Arial"/>
      <w:color w:val="0563C1"/>
      <w:sz w:val="24"/>
      <w:szCs w:val="24"/>
      <w:u w:val="single"/>
    </w:rPr>
  </w:style>
  <w:style w:type="character" w:styleId="ListLabel10">
    <w:name w:val="ListLabel 10"/>
    <w:qFormat/>
    <w:rPr>
      <w:rFonts w:ascii="Arial" w:hAnsi="Arial"/>
      <w:color w:val="000000"/>
      <w:sz w:val="24"/>
      <w:szCs w:val="24"/>
    </w:rPr>
  </w:style>
  <w:style w:type="character" w:styleId="ListLabel11">
    <w:name w:val="ListLabel 11"/>
    <w:qFormat/>
    <w:rPr>
      <w:rFonts w:ascii="Arial" w:hAnsi="Arial"/>
      <w:color w:val="0563C1"/>
      <w:sz w:val="24"/>
      <w:szCs w:val="24"/>
      <w:u w:val="single"/>
    </w:rPr>
  </w:style>
  <w:style w:type="character" w:styleId="ListLabel12">
    <w:name w:val="ListLabel 12"/>
    <w:qFormat/>
    <w:rPr>
      <w:rFonts w:ascii="Arial" w:hAnsi="Arial"/>
      <w:color w:val="000000"/>
      <w:sz w:val="24"/>
      <w:szCs w:val="24"/>
    </w:rPr>
  </w:style>
  <w:style w:type="character" w:styleId="ListLabel13">
    <w:name w:val="ListLabel 13"/>
    <w:qFormat/>
    <w:rPr>
      <w:rFonts w:ascii="Arial" w:hAnsi="Arial"/>
      <w:color w:val="0563C1"/>
      <w:sz w:val="24"/>
      <w:szCs w:val="24"/>
      <w:u w:val="single"/>
    </w:rPr>
  </w:style>
  <w:style w:type="character" w:styleId="ListLabel14">
    <w:name w:val="ListLabel 14"/>
    <w:qFormat/>
    <w:rPr>
      <w:rFonts w:ascii="Arial" w:hAnsi="Arial"/>
      <w:color w:val="000000"/>
      <w:sz w:val="24"/>
      <w:szCs w:val="24"/>
    </w:rPr>
  </w:style>
  <w:style w:type="character" w:styleId="ListLabel15">
    <w:name w:val="ListLabel 15"/>
    <w:qFormat/>
    <w:rPr>
      <w:rFonts w:ascii="Arial" w:hAnsi="Arial"/>
      <w:color w:val="0563C1"/>
      <w:sz w:val="24"/>
      <w:szCs w:val="24"/>
      <w:u w:val="single"/>
    </w:rPr>
  </w:style>
  <w:style w:type="character" w:styleId="ListLabel16">
    <w:name w:val="ListLabel 16"/>
    <w:qFormat/>
    <w:rPr>
      <w:rFonts w:ascii="Arial" w:hAnsi="Arial"/>
      <w:color w:val="000000"/>
      <w:sz w:val="24"/>
      <w:szCs w:val="24"/>
    </w:rPr>
  </w:style>
  <w:style w:type="character" w:styleId="ListLabel17">
    <w:name w:val="ListLabel 17"/>
    <w:qFormat/>
    <w:rPr>
      <w:rFonts w:ascii="Arial" w:hAnsi="Arial" w:eastAsia="Arial" w:cs="Arial"/>
      <w:color w:val="auto"/>
      <w:kern w:val="0"/>
      <w:sz w:val="24"/>
      <w:szCs w:val="24"/>
      <w:u w:val="single"/>
      <w:lang w:val="de-DE" w:eastAsia="it-IT" w:bidi="ar-SA"/>
    </w:rPr>
  </w:style>
  <w:style w:type="character" w:styleId="ListLabel18">
    <w:name w:val="ListLabel 18"/>
    <w:qFormat/>
    <w:rPr>
      <w:rFonts w:ascii="Arial" w:hAnsi="Arial" w:eastAsia="Arial" w:cs="Arial"/>
      <w:color w:val="auto"/>
      <w:kern w:val="0"/>
      <w:sz w:val="24"/>
      <w:szCs w:val="24"/>
      <w:lang w:val="de-DE" w:eastAsia="it-IT" w:bidi="ar-SA"/>
    </w:rPr>
  </w:style>
  <w:style w:type="character" w:styleId="ListLabel19">
    <w:name w:val="ListLabel 19"/>
    <w:qFormat/>
    <w:rPr>
      <w:rFonts w:ascii="Arial" w:hAnsi="Arial"/>
      <w:color w:val="000000"/>
      <w:sz w:val="24"/>
      <w:szCs w:val="24"/>
    </w:rPr>
  </w:style>
  <w:style w:type="character" w:styleId="ListLabel20">
    <w:name w:val="ListLabel 20"/>
    <w:qFormat/>
    <w:rPr>
      <w:rFonts w:ascii="Arial" w:hAnsi="Arial" w:eastAsia="Arial" w:cs="Arial"/>
      <w:color w:val="auto"/>
      <w:kern w:val="0"/>
      <w:sz w:val="24"/>
      <w:szCs w:val="24"/>
      <w:u w:val="single"/>
      <w:lang w:val="de-DE" w:eastAsia="it-IT" w:bidi="ar-SA"/>
    </w:rPr>
  </w:style>
  <w:style w:type="character" w:styleId="ListLabel21">
    <w:name w:val="ListLabel 21"/>
    <w:qFormat/>
    <w:rPr>
      <w:rFonts w:ascii="Arial" w:hAnsi="Arial" w:eastAsia="Arial" w:cs="Arial"/>
      <w:color w:val="auto"/>
      <w:kern w:val="0"/>
      <w:sz w:val="24"/>
      <w:szCs w:val="24"/>
      <w:lang w:val="de-DE" w:eastAsia="it-IT" w:bidi="ar-SA"/>
    </w:rPr>
  </w:style>
  <w:style w:type="character" w:styleId="ListLabel22">
    <w:name w:val="ListLabel 22"/>
    <w:qFormat/>
    <w:rPr>
      <w:rFonts w:ascii="Arial" w:hAnsi="Arial"/>
      <w:color w:val="000000"/>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rsid w:val="00786324"/>
    <w:pPr>
      <w:tabs>
        <w:tab w:val="clear" w:pos="709"/>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786324"/>
    <w:pPr/>
    <w:rPr>
      <w:rFonts w:ascii="Tahoma" w:hAnsi="Tahoma" w:cs="Tahoma"/>
      <w:sz w:val="16"/>
      <w:szCs w:val="16"/>
    </w:rPr>
  </w:style>
  <w:style w:type="paragraph" w:styleId="ListParagraph">
    <w:name w:val="List Paragraph"/>
    <w:basedOn w:val="Normal"/>
    <w:uiPriority w:val="34"/>
    <w:qFormat/>
    <w:rsid w:val="00eb1a50"/>
    <w:pPr>
      <w:spacing w:before="0" w:after="0"/>
      <w:ind w:left="720" w:hanging="0"/>
      <w:contextualSpacing/>
    </w:pPr>
    <w:rPr/>
  </w:style>
  <w:style w:type="paragraph" w:styleId="Testopreformattato">
    <w:name w:val="Testo preformattato"/>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overflowPunct w:val="false"/>
      <w:bidi w:val="0"/>
      <w:jc w:val="left"/>
      <w:textAlignment w:val="baseline"/>
    </w:pPr>
    <w:rPr>
      <w:rFonts w:ascii="Liberation Serif" w:hAnsi="Liberation Serif" w:eastAsia="SimSun" w:cs="Mangal"/>
      <w:color w:val="auto"/>
      <w:kern w:val="2"/>
      <w:sz w:val="24"/>
      <w:szCs w:val="24"/>
      <w:lang w:val="en-US" w:eastAsia="zh-CN" w:bidi="hi-IN"/>
    </w:rPr>
  </w:style>
  <w:style w:type="paragraph" w:styleId="LOnormal">
    <w:name w:val="LO-normal"/>
    <w:qFormat/>
    <w:pPr>
      <w:widowControl/>
      <w:overflowPunct w:val="false"/>
      <w:bidi w:val="0"/>
      <w:spacing w:lineRule="auto" w:line="276"/>
      <w:jc w:val="left"/>
    </w:pPr>
    <w:rPr>
      <w:rFonts w:ascii="Arial" w:hAnsi="Arial" w:eastAsia="Arial" w:cs="Arial"/>
      <w:color w:val="auto"/>
      <w:kern w:val="0"/>
      <w:sz w:val="22"/>
      <w:szCs w:val="22"/>
      <w:lang w:val="it-IT" w:eastAsia="it-IT"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hyperlink" Target="https://de.wikipedia.org/wiki/Italienischer_Faschismus" TargetMode="External"/><Relationship Id="rId7" Type="http://schemas.openxmlformats.org/officeDocument/2006/relationships/hyperlink" Target="https://de.wikipedia.org/wiki/Nationalsozialismus" TargetMode="External"/><Relationship Id="rId8" Type="http://schemas.openxmlformats.org/officeDocument/2006/relationships/hyperlink" Target="https://www.aphorismen.de/zitat/201197"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Application>LibreOffice/6.2.4.2$Windows_X86_64 LibreOffice_project/2412653d852ce75f65fbfa83fb7e7b669a126d64</Application>
  <Pages>16</Pages>
  <Words>3530</Words>
  <Characters>19830</Characters>
  <CharactersWithSpaces>23280</CharactersWithSpaces>
  <Paragraphs>104</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2022-04-13T10:16:00Z</dcterms:created>
  <dc:creator>Novella Notari</dc:creator>
  <dc:description/>
  <dc:language>it-IT</dc:language>
  <cp:lastModifiedBy/>
  <cp:lastPrinted>2023-04-18T10:50:15Z</cp:lastPrinted>
  <dcterms:modified xsi:type="dcterms:W3CDTF">2023-04-22T10:32:21Z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