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Bilancio e Controllo di gestione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Bilancio di previsione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Bilancio di previsione.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