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PATRIMONIO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Patrimonio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Concessioni canali demaniali irrigui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Concessioni canali demaniali irrigui.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