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ENTRATE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Entrate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Iscrizione a ruolo entrate tributarie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Iscrizione a ruolo entrate tributarie.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