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C187" w14:textId="1F23F3BE" w:rsidR="0085046C" w:rsidRDefault="001B578C">
      <w:pPr>
        <w:pStyle w:val="Titolo"/>
      </w:pPr>
      <w:r>
        <w:t>Anno</w:t>
      </w:r>
      <w:r>
        <w:rPr>
          <w:spacing w:val="-1"/>
        </w:rPr>
        <w:t xml:space="preserve"> </w:t>
      </w:r>
      <w:r>
        <w:t>202</w:t>
      </w:r>
      <w:r w:rsidR="00C913A8">
        <w:t>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Premi</w:t>
      </w:r>
      <w:r>
        <w:rPr>
          <w:spacing w:val="-2"/>
        </w:rPr>
        <w:t xml:space="preserve"> erogati</w:t>
      </w:r>
    </w:p>
    <w:p w14:paraId="35761599" w14:textId="77777777" w:rsidR="0085046C" w:rsidRDefault="0085046C">
      <w:pPr>
        <w:pStyle w:val="Corpotesto"/>
        <w:spacing w:before="4"/>
        <w:ind w:left="0"/>
        <w:jc w:val="left"/>
        <w:rPr>
          <w:rFonts w:ascii="Arial"/>
          <w:b/>
        </w:rPr>
      </w:pPr>
    </w:p>
    <w:p w14:paraId="173E6BA2" w14:textId="77777777" w:rsidR="0085046C" w:rsidRDefault="0085046C">
      <w:pPr>
        <w:pStyle w:val="Corpotesto"/>
        <w:spacing w:before="2"/>
        <w:ind w:left="0"/>
        <w:jc w:val="left"/>
      </w:pPr>
    </w:p>
    <w:p w14:paraId="50B3F068" w14:textId="661A9E41" w:rsidR="0085046C" w:rsidRDefault="001B578C">
      <w:pPr>
        <w:pStyle w:val="Corpotesto"/>
        <w:spacing w:before="1" w:line="244" w:lineRule="auto"/>
        <w:ind w:right="310"/>
      </w:pPr>
      <w:r>
        <w:t>Ai</w:t>
      </w:r>
      <w:r>
        <w:rPr>
          <w:spacing w:val="-2"/>
        </w:rPr>
        <w:t xml:space="preserve"> </w:t>
      </w:r>
      <w:r>
        <w:t>sette</w:t>
      </w:r>
      <w:r>
        <w:rPr>
          <w:spacing w:val="-2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complesso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erogate</w:t>
      </w:r>
      <w:r>
        <w:rPr>
          <w:spacing w:val="-1"/>
        </w:rPr>
        <w:t xml:space="preserve"> </w:t>
      </w:r>
      <w:r>
        <w:t>retribuzioni</w:t>
      </w:r>
      <w:r>
        <w:rPr>
          <w:spacing w:val="-2"/>
        </w:rPr>
        <w:t xml:space="preserve"> </w:t>
      </w:r>
      <w:r>
        <w:t xml:space="preserve">di risultato per complessivi </w:t>
      </w:r>
      <w:r w:rsidR="00C913A8" w:rsidRPr="00C913A8">
        <w:t>17.3</w:t>
      </w:r>
      <w:r w:rsidR="00751E3C">
        <w:t>4</w:t>
      </w:r>
      <w:r w:rsidR="00C913A8" w:rsidRPr="00C913A8">
        <w:t>8,73</w:t>
      </w:r>
      <w:r>
        <w:t>, pari al 100% del risultato massimo.</w:t>
      </w:r>
    </w:p>
    <w:p w14:paraId="221A955B" w14:textId="77777777" w:rsidR="0085046C" w:rsidRDefault="0085046C">
      <w:pPr>
        <w:pStyle w:val="Corpotesto"/>
        <w:spacing w:before="2"/>
        <w:ind w:left="0"/>
        <w:jc w:val="left"/>
      </w:pPr>
    </w:p>
    <w:p w14:paraId="70E09A26" w14:textId="1698887B" w:rsidR="0085046C" w:rsidRDefault="001B578C">
      <w:pPr>
        <w:pStyle w:val="Corpotesto"/>
        <w:spacing w:line="244" w:lineRule="auto"/>
        <w:ind w:right="137"/>
      </w:pPr>
      <w:r>
        <w:t xml:space="preserve">La retribuzione di risultato erogata va da un minimo di € </w:t>
      </w:r>
      <w:r w:rsidR="00751E3C">
        <w:t>1.625,00</w:t>
      </w:r>
      <w:r>
        <w:t xml:space="preserve"> ad un massimo di € 3.</w:t>
      </w:r>
      <w:r w:rsidR="00751E3C">
        <w:t>750,00</w:t>
      </w:r>
      <w:r>
        <w:t>, pari al 25% della retribuzione di posizione</w:t>
      </w:r>
      <w:r>
        <w:t>. Le retribuzioni sopra riportate sono state rapportate al periodo di serviz</w:t>
      </w:r>
      <w:r>
        <w:t>io. Sono state anche erogate retribuzioni di risultato di personale in comando all’Unione Montana per le gestioni associate.</w:t>
      </w:r>
    </w:p>
    <w:p w14:paraId="738698B1" w14:textId="07C55E4B" w:rsidR="0085046C" w:rsidRDefault="001B578C">
      <w:pPr>
        <w:pStyle w:val="Corpotesto"/>
        <w:spacing w:before="269"/>
      </w:pPr>
      <w:r>
        <w:t>Ai</w:t>
      </w:r>
      <w:r>
        <w:rPr>
          <w:spacing w:val="-3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erogata</w:t>
      </w:r>
      <w:r>
        <w:rPr>
          <w:spacing w:val="-1"/>
        </w:rPr>
        <w:t xml:space="preserve"> </w:t>
      </w:r>
      <w:r>
        <w:t>produttività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complessivi</w:t>
      </w:r>
      <w:r>
        <w:rPr>
          <w:spacing w:val="-2"/>
        </w:rPr>
        <w:t xml:space="preserve"> </w:t>
      </w:r>
      <w:r w:rsidR="00C913A8">
        <w:t>€</w:t>
      </w:r>
      <w:r w:rsidR="00C913A8">
        <w:rPr>
          <w:spacing w:val="27"/>
        </w:rPr>
        <w:t xml:space="preserve"> 27.669</w:t>
      </w:r>
      <w:r w:rsidR="00C913A8" w:rsidRPr="00C913A8">
        <w:rPr>
          <w:spacing w:val="-2"/>
        </w:rPr>
        <w:t>,80</w:t>
      </w:r>
    </w:p>
    <w:sectPr w:rsidR="0085046C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6C"/>
    <w:rsid w:val="001B578C"/>
    <w:rsid w:val="00751E3C"/>
    <w:rsid w:val="0085046C"/>
    <w:rsid w:val="00C913A8"/>
    <w:rsid w:val="00D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5707"/>
  <w15:docId w15:val="{3460F5A2-F3A4-4D97-95D4-8F66E212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3"/>
      <w:ind w:left="140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2012 - Premi erogati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2012 - Premi erogati</dc:title>
  <dc:creator>Comune di Castelnovo monti</dc:creator>
  <cp:lastModifiedBy>Gianfranco Musiari</cp:lastModifiedBy>
  <cp:revision>6</cp:revision>
  <dcterms:created xsi:type="dcterms:W3CDTF">2024-12-19T11:12:00Z</dcterms:created>
  <dcterms:modified xsi:type="dcterms:W3CDTF">2024-12-19T11:20:00Z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2010</vt:lpwstr>
  </property>
</Properties>
</file>